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40646" w:rsidTr="00E406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outlineLvl w:val="0"/>
            </w:pPr>
            <w:bookmarkStart w:id="0" w:name="_GoBack"/>
            <w:bookmarkEnd w:id="0"/>
            <w:r>
              <w:t>30 декабря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right"/>
              <w:outlineLvl w:val="0"/>
            </w:pPr>
            <w:r>
              <w:t>N 382-ПК</w:t>
            </w:r>
          </w:p>
        </w:tc>
      </w:tr>
    </w:tbl>
    <w:p w:rsidR="00E40646" w:rsidRDefault="00E406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jc w:val="center"/>
      </w:pPr>
      <w:r>
        <w:t>ПЕРМСКИЙ КРАЙ</w:t>
      </w:r>
    </w:p>
    <w:p w:rsidR="00E40646" w:rsidRDefault="00E40646">
      <w:pPr>
        <w:pStyle w:val="ConsPlusTitle"/>
        <w:jc w:val="center"/>
      </w:pPr>
    </w:p>
    <w:p w:rsidR="00E40646" w:rsidRDefault="00E40646">
      <w:pPr>
        <w:pStyle w:val="ConsPlusTitle"/>
        <w:jc w:val="center"/>
      </w:pPr>
      <w:r>
        <w:t>ЗАКОН</w:t>
      </w:r>
    </w:p>
    <w:p w:rsidR="00E40646" w:rsidRDefault="00E40646">
      <w:pPr>
        <w:pStyle w:val="ConsPlusTitle"/>
        <w:jc w:val="center"/>
      </w:pPr>
    </w:p>
    <w:p w:rsidR="00E40646" w:rsidRDefault="00E40646">
      <w:pPr>
        <w:pStyle w:val="ConsPlusTitle"/>
        <w:jc w:val="center"/>
      </w:pPr>
      <w:r>
        <w:t>О ПРОТИВОДЕЙСТВИИ КОРРУПЦИИ В ПЕРМСКОМ КРАЕ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right"/>
      </w:pPr>
      <w:proofErr w:type="gramStart"/>
      <w:r>
        <w:t>Принят</w:t>
      </w:r>
      <w:proofErr w:type="gramEnd"/>
    </w:p>
    <w:p w:rsidR="00E40646" w:rsidRDefault="00E40646">
      <w:pPr>
        <w:pStyle w:val="ConsPlusNormal"/>
        <w:jc w:val="right"/>
      </w:pPr>
      <w:r>
        <w:t>Законодательным Собранием</w:t>
      </w:r>
    </w:p>
    <w:p w:rsidR="00E40646" w:rsidRDefault="00E40646">
      <w:pPr>
        <w:pStyle w:val="ConsPlusNormal"/>
        <w:jc w:val="right"/>
      </w:pPr>
      <w:r>
        <w:t>Пермского края</w:t>
      </w:r>
    </w:p>
    <w:p w:rsidR="00E40646" w:rsidRDefault="00E40646">
      <w:pPr>
        <w:pStyle w:val="ConsPlusNormal"/>
        <w:jc w:val="right"/>
      </w:pPr>
      <w:r>
        <w:t>18 декабря 2008 года</w:t>
      </w:r>
    </w:p>
    <w:p w:rsidR="00E40646" w:rsidRDefault="00E406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06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646" w:rsidRDefault="00E406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Пермского края от 01.07.2009 </w:t>
            </w:r>
            <w:hyperlink r:id="rId5">
              <w:r>
                <w:rPr>
                  <w:color w:val="0000FF"/>
                </w:rPr>
                <w:t>N 452-ПК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10.05.2011 </w:t>
            </w:r>
            <w:hyperlink r:id="rId6">
              <w:r>
                <w:rPr>
                  <w:color w:val="0000FF"/>
                </w:rPr>
                <w:t>N 763-ПК</w:t>
              </w:r>
            </w:hyperlink>
            <w:r>
              <w:rPr>
                <w:color w:val="392C69"/>
              </w:rPr>
              <w:t xml:space="preserve">, от 11.11.2013 </w:t>
            </w:r>
            <w:hyperlink r:id="rId7">
              <w:r>
                <w:rPr>
                  <w:color w:val="0000FF"/>
                </w:rPr>
                <w:t>N 240-ПК</w:t>
              </w:r>
            </w:hyperlink>
            <w:r>
              <w:rPr>
                <w:color w:val="392C69"/>
              </w:rPr>
              <w:t xml:space="preserve">, от 22.12.2014 </w:t>
            </w:r>
            <w:hyperlink r:id="rId8">
              <w:r>
                <w:rPr>
                  <w:color w:val="0000FF"/>
                </w:rPr>
                <w:t>N 429-ПК</w:t>
              </w:r>
            </w:hyperlink>
            <w:r>
              <w:rPr>
                <w:color w:val="392C69"/>
              </w:rPr>
              <w:t>,</w:t>
            </w:r>
          </w:p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9">
              <w:r>
                <w:rPr>
                  <w:color w:val="0000FF"/>
                </w:rPr>
                <w:t>N 678-ПК</w:t>
              </w:r>
            </w:hyperlink>
            <w:r>
              <w:rPr>
                <w:color w:val="392C69"/>
              </w:rPr>
              <w:t xml:space="preserve">, от 22.06.2020 </w:t>
            </w:r>
            <w:hyperlink r:id="rId10">
              <w:r>
                <w:rPr>
                  <w:color w:val="0000FF"/>
                </w:rPr>
                <w:t>N 537-ПК</w:t>
              </w:r>
            </w:hyperlink>
            <w:r>
              <w:rPr>
                <w:color w:val="392C69"/>
              </w:rPr>
              <w:t xml:space="preserve">, от 02.03.2021 </w:t>
            </w:r>
            <w:hyperlink r:id="rId11">
              <w:r>
                <w:rPr>
                  <w:color w:val="0000FF"/>
                </w:rPr>
                <w:t>N 613-ПК</w:t>
              </w:r>
            </w:hyperlink>
            <w:r>
              <w:rPr>
                <w:color w:val="392C69"/>
              </w:rPr>
              <w:t>,</w:t>
            </w:r>
          </w:p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02.03.2022 </w:t>
            </w:r>
            <w:hyperlink r:id="rId12">
              <w:r>
                <w:rPr>
                  <w:color w:val="0000FF"/>
                </w:rPr>
                <w:t>N 56-ПК</w:t>
              </w:r>
            </w:hyperlink>
            <w:r>
              <w:rPr>
                <w:color w:val="392C69"/>
              </w:rPr>
              <w:t xml:space="preserve">, от 20.03.2023 </w:t>
            </w:r>
            <w:hyperlink r:id="rId13">
              <w:r>
                <w:rPr>
                  <w:color w:val="0000FF"/>
                </w:rPr>
                <w:t>N 169-ПК</w:t>
              </w:r>
            </w:hyperlink>
            <w:r>
              <w:rPr>
                <w:color w:val="392C69"/>
              </w:rPr>
              <w:t xml:space="preserve">, от 03.07.2023 </w:t>
            </w:r>
            <w:hyperlink r:id="rId14">
              <w:r>
                <w:rPr>
                  <w:color w:val="0000FF"/>
                </w:rPr>
                <w:t>N 201-ПК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</w:tr>
    </w:tbl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jc w:val="center"/>
        <w:outlineLvl w:val="1"/>
      </w:pPr>
      <w:r>
        <w:t>Глава I. ОБЩИЕ ПОЛОЖЕНИЯ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1. Цели настоящего Закона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proofErr w:type="gramStart"/>
      <w:r>
        <w:t>Настоящий Закон принят в целях защиты прав и свобод человека и гражданина, общественных интересов, обеспечения законности, правопорядка и надлежащей деятельности органов государственной власти Пермского края, иных государственных органов Пермского края, органов местного самоуправления муниципальных образований Пермского края (далее - органы местного самоуправления), определяет задачи, принципы, основные направления и формы противодействия коррупции в Пермском крае.</w:t>
      </w:r>
      <w:proofErr w:type="gramEnd"/>
    </w:p>
    <w:p w:rsidR="00E40646" w:rsidRDefault="00E4064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Настоящий Закон направлен на расширение демократических начал, укрепление доверия населения к государству и его органам путем проведения антикоррупционной политики.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2. Правовое регулирование отношений в сфере противодействия коррупции в Пермском крае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 xml:space="preserve">Правовое регулирование отношений в сфере противодействия коррупции в Пермском крае осуществляется в соответствии с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</w:t>
      </w:r>
      <w:hyperlink r:id="rId17">
        <w:r>
          <w:rPr>
            <w:color w:val="0000FF"/>
          </w:rPr>
          <w:t>законами</w:t>
        </w:r>
      </w:hyperlink>
      <w:r>
        <w:t xml:space="preserve">, </w:t>
      </w:r>
      <w:hyperlink r:id="rId18">
        <w:r>
          <w:rPr>
            <w:color w:val="0000FF"/>
          </w:rPr>
          <w:t>Уставом</w:t>
        </w:r>
      </w:hyperlink>
      <w:r>
        <w:t xml:space="preserve"> и законами Пермского края, настоящим Законом и иными нормативными правовыми актами.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3. Основные понятия, применяемые в настоящем Законе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Основные понятия, применяемые в настоящем Законе, применяются в том же значении, в каком они применяются в федеральном законодательстве, если иное не предусмотрено настоящим Законом.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4. Задачи антикоррупционной политики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Задачами антикоррупционной политики в Пермском крае являются: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lastRenderedPageBreak/>
        <w:t>1) укрепление законности и правопорядка;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устранение причин, порождающих коррупцию, и противодействие условиям, способствующим ее проявлению;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вовлечение гражданского общества в реализацию антикоррупционной политики;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формирование нетерпимости по отношению к коррупционным действиям.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5. Основные принципы противодействия коррупции</w:t>
      </w:r>
    </w:p>
    <w:p w:rsidR="00E40646" w:rsidRDefault="00E40646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Противодействие коррупции в Пермском крае осуществляется на основе следующих принципов: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1) признания, обеспечения и </w:t>
      </w:r>
      <w:proofErr w:type="gramStart"/>
      <w:r>
        <w:t>защиты</w:t>
      </w:r>
      <w:proofErr w:type="gramEnd"/>
      <w:r>
        <w:t xml:space="preserve"> основных прав и свобод человека и гражданина;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законности;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публичности и открытости деятельности государственных органов и органов местного самоуправления;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неотвратимости ответственности за совершение коррупционных правонарушений;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комплексного использования политических, организационных, информационно-пропагандистских, социально-экономических, правовых, специальных и иных мер;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6) приоритетного применения мер по предупреждению коррупции;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7) сотрудничества с институтами гражданского общества, международными организациями и физическими лицами.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6. Субъекты антикоррупционной политики</w:t>
      </w:r>
    </w:p>
    <w:p w:rsidR="00E40646" w:rsidRDefault="00E40646">
      <w:pPr>
        <w:pStyle w:val="ConsPlusNormal"/>
        <w:ind w:firstLine="540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Субъектами антикоррупционной политики в Пермском крае являются: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1) Законодательное Собрание Пермского края;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губернатор Пермского края;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постоянно действующий орган Законодательного Собрания Пермского края по реализации антикоррупционной политики в Пермском крае;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орган Пермского края по профилактике коррупционных и иных правонарушений;</w:t>
      </w:r>
    </w:p>
    <w:p w:rsidR="00E40646" w:rsidRDefault="00E40646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4.1) комиссия по координации работы по противодействию коррупции в Пермском крае;</w:t>
      </w:r>
    </w:p>
    <w:p w:rsidR="00E40646" w:rsidRDefault="00E40646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22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органы государственной власти Пермского края и иные государственные органы Пермского края, на которые возлагаются отдельные полномочия по реализации антикоррупционной политики;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6) органы местного самоуправления;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lastRenderedPageBreak/>
        <w:t xml:space="preserve">6.1) государственные учреждения Пермского края, указанные в </w:t>
      </w:r>
      <w:hyperlink w:anchor="P165">
        <w:r>
          <w:rPr>
            <w:color w:val="0000FF"/>
          </w:rPr>
          <w:t>части 1 статьи 13.1.1</w:t>
        </w:r>
      </w:hyperlink>
      <w:r>
        <w:t xml:space="preserve"> настоящего Закона;</w:t>
      </w:r>
    </w:p>
    <w:p w:rsidR="00E40646" w:rsidRDefault="00E40646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7) институты гражданского общества, общественные объединения и граждане, вовлеченные в реализацию антикоррупционной политики;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8) средства массовой информации.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jc w:val="center"/>
        <w:outlineLvl w:val="1"/>
      </w:pPr>
      <w:r>
        <w:t>Глава II. ОСНОВНЫЕ НАПРАВЛЕНИЯ РЕАЛИЗАЦИИ</w:t>
      </w:r>
    </w:p>
    <w:p w:rsidR="00E40646" w:rsidRDefault="00E40646">
      <w:pPr>
        <w:pStyle w:val="ConsPlusTitle"/>
        <w:jc w:val="center"/>
      </w:pPr>
      <w:r>
        <w:t>АНТИКОРРУПЦИОННОЙ ПОЛИТИКИ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7. Предупреждение коррупционных правонарушений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Предупреждение коррупционных правонарушений осуществляется путем применения следующих мер: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1) разработка и реализация региональной антикоррупционной программы, планов по противодействию коррупции;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антикоррупционная экспертиза нормативных правовых актов и их проектов;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антикоррупционный мониторинг;</w:t>
      </w:r>
    </w:p>
    <w:p w:rsidR="00E40646" w:rsidRDefault="00E40646">
      <w:pPr>
        <w:pStyle w:val="ConsPlusNormal"/>
        <w:jc w:val="both"/>
      </w:pPr>
      <w:r>
        <w:t xml:space="preserve">(п. 3 в ред. </w:t>
      </w:r>
      <w:hyperlink r:id="rId26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антикоррупционные</w:t>
      </w:r>
      <w:proofErr w:type="gramEnd"/>
      <w:r>
        <w:t xml:space="preserve"> образование и пропаганда;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оказание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6) опубликование отчетов о реализации мер антикоррупционной политики;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7) реализация и развитие механизмов противодействия коррупции на государственной гражданской и муниципальной службе;</w:t>
      </w:r>
    </w:p>
    <w:p w:rsidR="00E40646" w:rsidRDefault="00E40646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Законом</w:t>
        </w:r>
      </w:hyperlink>
      <w:r>
        <w:t xml:space="preserve"> Пермского края от 10.05.2011 N 763-ПК; в ред. </w:t>
      </w:r>
      <w:hyperlink r:id="rId28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8) контроль исполнения законодательства Пермского края о противодействии коррупции;</w:t>
      </w:r>
    </w:p>
    <w:p w:rsidR="00E40646" w:rsidRDefault="00E40646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Законом</w:t>
        </w:r>
      </w:hyperlink>
      <w:r>
        <w:t xml:space="preserve"> Пермского края от 10.05.2011 N 763-ПК)</w:t>
      </w:r>
    </w:p>
    <w:p w:rsidR="00E40646" w:rsidRDefault="00E40646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9</w:t>
        </w:r>
      </w:hyperlink>
      <w:r>
        <w:t>) иные меры, предусмотренные законодательством.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8. Пресечение коррупционных правонарушений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Пресечение коррупционных правонарушений и привлечение виновных лиц к ответственности регулируется нормами законодательства Российской Федерации и не является предметом настоящего Закона.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jc w:val="center"/>
        <w:outlineLvl w:val="1"/>
      </w:pPr>
      <w:r>
        <w:t>Глава III. СИСТЕМА МЕР ПРЕДУПРЕЖДЕНИЯ КОРРУПЦИОННЫХ</w:t>
      </w:r>
    </w:p>
    <w:p w:rsidR="00E40646" w:rsidRDefault="00E40646">
      <w:pPr>
        <w:pStyle w:val="ConsPlusTitle"/>
        <w:jc w:val="center"/>
      </w:pPr>
      <w:r>
        <w:t>ПРАВОНАРУШЕНИЙ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9. Региональная антикоррупционная программа, планы по противодействию коррупции</w:t>
      </w:r>
    </w:p>
    <w:p w:rsidR="00E40646" w:rsidRDefault="00E40646">
      <w:pPr>
        <w:pStyle w:val="ConsPlusNormal"/>
        <w:ind w:firstLine="540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lastRenderedPageBreak/>
        <w:t>1. Региональная антикоррупционная программа представляет собой совокупность мероприятий, обеспечивающих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Пермском крае.</w:t>
      </w:r>
    </w:p>
    <w:p w:rsidR="00E40646" w:rsidRDefault="00E406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Закона</w:t>
        </w:r>
      </w:hyperlink>
      <w:r>
        <w:t xml:space="preserve"> Пермского края от 22.06.2020 N 537-ПК)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Региональная антикоррупционная программа разрабатывается органом Пермского края по профилактике коррупционных и иных правонарушений и утверждается нормативным правовым актом губернатора Пермского края.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Пермского края от 22.06.2020 N 537-ПК)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2. Планы по противодействию коррупции являются механизмом реализации органами государственной власти Пермского края, иными государственными органами Пермского края, органами местного самоуправления основных направлений государственной политики в области противодействия коррупции.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3. Планы по противодействию коррупции утверждаются в органах государственной власти Пермского края, иных государственных органах Пермского края, органах местного самоуправления и реализуются данными органами самостоятельно.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4. Методические рекомендации по разработке планов по противодействию коррупции утверждаются правовым актом губернатора Пермского края.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10. Антикоррупционная экспертиза нормативных правовых актов и их проектов</w:t>
      </w:r>
    </w:p>
    <w:p w:rsidR="00E40646" w:rsidRDefault="00E40646">
      <w:pPr>
        <w:pStyle w:val="ConsPlusNormal"/>
        <w:ind w:firstLine="540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и проектов нормативных правовых актов осуществляется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2. Антикоррупционная экспертиза проводится постоянно действующим органом при Законодательном Собрании Пермского края по реализации антикоррупционной политики в Пермском крае, органами государственной власти Пермского края и иными государственными органами Пермского края, органами местного самоуправления, их должностными лицами в пределах полномочий, установленных законодательством Российской Федерации и Пермского края.</w:t>
      </w:r>
    </w:p>
    <w:p w:rsidR="00E40646" w:rsidRDefault="00E406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>оводить независимую антикоррупционную экспертизу нормативных правовых актов (проектов нормативных правовых актов).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11. Антикоррупционный мониторинг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 xml:space="preserve">1. Антикоррупционный мониторинг проводится органом Пермского края по профилактике коррупционных и иных правонарушений, постоянно действующим органом при Законодательном Собрании Пермского края по реализации антикоррупционной политики в Пермском крае и включает в себя мониторинг коррупции, </w:t>
      </w:r>
      <w:proofErr w:type="spellStart"/>
      <w:r>
        <w:t>коррупциогенных</w:t>
      </w:r>
      <w:proofErr w:type="spellEnd"/>
      <w:r>
        <w:t xml:space="preserve"> факторов и мер реализации антикоррупционной политики в целях:</w:t>
      </w:r>
    </w:p>
    <w:p w:rsidR="00E40646" w:rsidRDefault="00E40646">
      <w:pPr>
        <w:pStyle w:val="ConsPlusNormal"/>
        <w:jc w:val="both"/>
      </w:pPr>
      <w:r>
        <w:t xml:space="preserve">(в ред. Законов Пермского края от 10.05.2011 </w:t>
      </w:r>
      <w:hyperlink r:id="rId36">
        <w:r>
          <w:rPr>
            <w:color w:val="0000FF"/>
          </w:rPr>
          <w:t>N 763-ПК</w:t>
        </w:r>
      </w:hyperlink>
      <w:r>
        <w:t xml:space="preserve">, от 29.06.2016 </w:t>
      </w:r>
      <w:hyperlink r:id="rId37">
        <w:r>
          <w:rPr>
            <w:color w:val="0000FF"/>
          </w:rPr>
          <w:t>N 678-ПК</w:t>
        </w:r>
      </w:hyperlink>
      <w:r>
        <w:t>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1) обеспечения разработки и реализации региональной антикоррупционной программы, планов по противодействию коррупции на основе анализа документов, проведения опросов и экспериментов, обработки, оценки данных о проявлениях коррупции;</w:t>
      </w:r>
    </w:p>
    <w:p w:rsidR="00E40646" w:rsidRDefault="00E40646">
      <w:pPr>
        <w:pStyle w:val="ConsPlusNormal"/>
        <w:jc w:val="both"/>
      </w:pPr>
      <w:r>
        <w:lastRenderedPageBreak/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оценки состояния и эффективности мер противодействия коррупции в Пермском крае, в том числе реализуемых посредством региональной антикоррупционной программы, планов по противодействию коррупции;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3) наблюдения эффективности реализации мер пресечения и привлечения к ответственности за коррупционные правонарушения, а также мер </w:t>
      </w:r>
      <w:proofErr w:type="gramStart"/>
      <w:r>
        <w:t>возмещения</w:t>
      </w:r>
      <w:proofErr w:type="gramEnd"/>
      <w:r>
        <w:t xml:space="preserve"> причиненного такими правонарушениями вреда;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разработки прогнозов состояния и тенденций развития антикоррупционной политики.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2. Результаты мониторинга </w:t>
      </w:r>
      <w:proofErr w:type="spellStart"/>
      <w:r>
        <w:t>коррупциогенных</w:t>
      </w:r>
      <w:proofErr w:type="spellEnd"/>
      <w:r>
        <w:t xml:space="preserve"> факторов и мер по реализации антикоррупционной политики являются основой для разработки проектов региональной антикоррупционной программы, планов по противодействию коррупции соответствующих уровней, а также учитываются при оценке </w:t>
      </w:r>
      <w:proofErr w:type="gramStart"/>
      <w:r>
        <w:t>эффективности деятельности органов местного самоуправления муниципальных образований Пермского края</w:t>
      </w:r>
      <w:proofErr w:type="gramEnd"/>
      <w:r>
        <w:t>.</w:t>
      </w:r>
    </w:p>
    <w:p w:rsidR="00E40646" w:rsidRDefault="00E406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Пермского края от 10.05.2011 </w:t>
      </w:r>
      <w:hyperlink r:id="rId40">
        <w:r>
          <w:rPr>
            <w:color w:val="0000FF"/>
          </w:rPr>
          <w:t>N 763-ПК</w:t>
        </w:r>
      </w:hyperlink>
      <w:r>
        <w:t xml:space="preserve">, от 29.06.2016 </w:t>
      </w:r>
      <w:hyperlink r:id="rId41">
        <w:r>
          <w:rPr>
            <w:color w:val="0000FF"/>
          </w:rPr>
          <w:t>N 678-ПК</w:t>
        </w:r>
      </w:hyperlink>
      <w:r>
        <w:t xml:space="preserve">, от 02.03.2021 </w:t>
      </w:r>
      <w:hyperlink r:id="rId42">
        <w:r>
          <w:rPr>
            <w:color w:val="0000FF"/>
          </w:rPr>
          <w:t>N 613-ПК</w:t>
        </w:r>
      </w:hyperlink>
      <w:r>
        <w:t xml:space="preserve">, от 20.03.2023 </w:t>
      </w:r>
      <w:hyperlink r:id="rId43">
        <w:r>
          <w:rPr>
            <w:color w:val="0000FF"/>
          </w:rPr>
          <w:t>N 169-ПК</w:t>
        </w:r>
      </w:hyperlink>
      <w:r>
        <w:t>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 xml:space="preserve">Статья 12. </w:t>
      </w:r>
      <w:proofErr w:type="gramStart"/>
      <w:r>
        <w:t>Антикоррупционные</w:t>
      </w:r>
      <w:proofErr w:type="gramEnd"/>
      <w:r>
        <w:t xml:space="preserve"> образование и пропаганда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 xml:space="preserve">1. </w:t>
      </w:r>
      <w:proofErr w:type="gramStart"/>
      <w:r>
        <w:t>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регионального компонента государственных образовательных стандартов и реализуемых в образовательных организациях среднего профессионального и высшего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</w:t>
      </w:r>
      <w:proofErr w:type="gramEnd"/>
      <w:r>
        <w:t>.</w:t>
      </w:r>
    </w:p>
    <w:p w:rsidR="00E40646" w:rsidRDefault="00E406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2. Организация антикоррупционного образования возлагается на уполномоченный орган исполнительной власти Пермского края в сфере управления образованием и осуществляется им во взаимодействии с субъектами антикоррупционной политики на базе образовательных организаций, находящихся в ведении Пермского края.</w:t>
      </w:r>
    </w:p>
    <w:p w:rsidR="00E40646" w:rsidRDefault="00E406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гражданской ответственности, укрепление доверия к власти.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13.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p w:rsidR="00E40646" w:rsidRDefault="00E4064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06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646" w:rsidRDefault="00E40646">
            <w:pPr>
              <w:pStyle w:val="ConsPlusNormal"/>
              <w:jc w:val="both"/>
            </w:pPr>
            <w:hyperlink r:id="rId4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29.06.2016 N 678-ПК в ч. 1 ст. 13 слова "предупреждения и" исключены.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</w:tr>
    </w:tbl>
    <w:p w:rsidR="00E40646" w:rsidRDefault="00E40646">
      <w:pPr>
        <w:pStyle w:val="ConsPlusNormal"/>
        <w:spacing w:before="280"/>
        <w:ind w:firstLine="540"/>
        <w:jc w:val="both"/>
      </w:pPr>
      <w:r>
        <w:t>1. Государственная поддержка формирования и деятельности общественных объединений, целью деятельности которых является предупреждение и противодействие коррупции в Пермском крае, представляет собой совокупность организационных, организационно-</w:t>
      </w:r>
      <w:r>
        <w:lastRenderedPageBreak/>
        <w:t>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уставных целей и задач противодействие коррупции.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2. Государственная поддержка формирования и деятельности общественных объединений, создаваемых в целях противодействия коррупции, регулируется соответствующим законодательством.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13.1. Реализация и развитие механизмов противодействия коррупции на государственной гражданской службе Пермского края и муниципальной службе в Пермском крае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ind w:firstLine="540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Основными мерами по реализации и развитию механизмов противодействия коррупции на государственной гражданской службе и на муниципальной службе являются:</w:t>
      </w:r>
    </w:p>
    <w:p w:rsidR="00E40646" w:rsidRDefault="00E40646">
      <w:pPr>
        <w:pStyle w:val="ConsPlusNormal"/>
        <w:spacing w:before="220"/>
        <w:ind w:firstLine="540"/>
        <w:jc w:val="both"/>
      </w:pPr>
      <w:proofErr w:type="gramStart"/>
      <w:r>
        <w:t>1) предъявление в установленном законами Российской Федерации, законами Пермского края, муниципальными нормативными правовыми актами порядке квалификационных требований к лицам, претендующим на замещение должностей государственной гражданской службы или муниципальной службы, а также проверка в установленном порядке сведений, представляемых указанными лицами;</w:t>
      </w:r>
      <w:proofErr w:type="gramEnd"/>
    </w:p>
    <w:p w:rsidR="00E40646" w:rsidRDefault="00E40646">
      <w:pPr>
        <w:pStyle w:val="ConsPlusNormal"/>
        <w:spacing w:before="220"/>
        <w:ind w:firstLine="540"/>
        <w:jc w:val="both"/>
      </w:pPr>
      <w:r>
        <w:t>2) применение мер юридической ответственности к государственным гражданским служащим и муниципальным служащим, нарушившим обязанности по представлению сведений о доходах, расходах, об имуществе и обязательствах имущественного характера в отношении себя, своих супруги (супруга) и несовершеннолетних детей, а также иные обязанности, установленные федеральным законом в сфере противодействия коррупции;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proofErr w:type="gramStart"/>
      <w:r>
        <w:t>3) внедрение в практику кадровой работы органов государственной власти Пермского края, иных государственных органов Пермского края, органов местного самоуправления правил, в соответствии с которыми длительное, безупречное и эффективное исполнение государственным гражданским служащим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proofErr w:type="gramEnd"/>
    </w:p>
    <w:p w:rsidR="00E40646" w:rsidRDefault="00E4064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4) использование институтов общественного </w:t>
      </w:r>
      <w:proofErr w:type="gramStart"/>
      <w:r>
        <w:t>контроля за</w:t>
      </w:r>
      <w:proofErr w:type="gramEnd"/>
      <w:r>
        <w:t xml:space="preserve"> реализацией и развитием механизмов противодействия коррупции на государственной гражданской и муниципальной службе;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внедрение антикоррупционного просвещения государственных гражданских служащих и муниципальных служащих.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13.1.1. Запреты, ограничения и обязанности, установленные для работников краевых государственных учреждений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2">
        <w:r>
          <w:rPr>
            <w:color w:val="0000FF"/>
          </w:rPr>
          <w:t>Законом</w:t>
        </w:r>
      </w:hyperlink>
      <w:r>
        <w:t xml:space="preserve"> Пермского края от 22.12.2014 N 429-ПК)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bookmarkStart w:id="1" w:name="P165"/>
      <w:bookmarkEnd w:id="1"/>
      <w:proofErr w:type="gramStart"/>
      <w:r>
        <w:t>Работникам государственных учреждений Пермского края, на которых возложено выполнение задач, поставленных перед федеральными государственными органами, и наделенным полномочиями по контролю и (или) надзору за деятельностью юридических и физических лиц, не находящихся от них в служебной зависимости, а также полномочиями по составлению протоколов об административных правонарушениях, запрещается:</w:t>
      </w:r>
      <w:proofErr w:type="gramEnd"/>
    </w:p>
    <w:p w:rsidR="00E40646" w:rsidRDefault="00E40646">
      <w:pPr>
        <w:pStyle w:val="ConsPlusNormal"/>
        <w:spacing w:before="220"/>
        <w:ind w:firstLine="540"/>
        <w:jc w:val="both"/>
      </w:pPr>
      <w:r>
        <w:lastRenderedPageBreak/>
        <w:t>1) совмещать свою основную деятельность с иной оплачиваемой деятельностью, кроме преподавательской, научной и иной творческой деятельности;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получать в связи с исполнением служебных обязанностей вознаграждения от физических и юридических лиц. Подарки, полученные в связи с протокольными мероприятиями, служебными командировками и другими официальными мероприятиями, признаются собственностью соответствующего учреждения и передаются по акту. Работник учреждения, сдавший подарок, полученный им в связи с протокольными мероприятиями, служебными командировками и другими официальными мероприятиями, может его выкупить в порядке, устанавливаемом нормативными правовыми актами Пермского края;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выступать учредителем (участником) юридического лица.</w:t>
      </w:r>
    </w:p>
    <w:p w:rsidR="00E40646" w:rsidRDefault="00E406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06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646" w:rsidRDefault="00E4064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40646" w:rsidRDefault="00E40646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частей дана в соответствии с изменениями, внесенными </w:t>
            </w:r>
            <w:hyperlink r:id="rId5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29.06.2016 N 678-ПК.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</w:tr>
    </w:tbl>
    <w:p w:rsidR="00E40646" w:rsidRDefault="00E40646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Работники государственных учреждений Пермского края, указанные в </w:t>
      </w:r>
      <w:hyperlink w:anchor="P165">
        <w:r>
          <w:rPr>
            <w:color w:val="0000FF"/>
          </w:rPr>
          <w:t>части 1</w:t>
        </w:r>
      </w:hyperlink>
      <w:r>
        <w:t xml:space="preserve"> настоящей статьи, обязаны уведомлять работодателя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установленном нормативным правовым актом</w:t>
      </w:r>
      <w:proofErr w:type="gramEnd"/>
      <w:r>
        <w:t xml:space="preserve"> Правительства Пермского края.</w:t>
      </w:r>
    </w:p>
    <w:p w:rsidR="00E40646" w:rsidRDefault="00E40646">
      <w:pPr>
        <w:pStyle w:val="ConsPlusNormal"/>
        <w:jc w:val="both"/>
      </w:pPr>
      <w:r>
        <w:t xml:space="preserve">(часть 2 введена </w:t>
      </w:r>
      <w:hyperlink r:id="rId55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13.1.2. Порядок уведомления лицами, замещающими государственные должности Пермского края (за исключением депутатов Законодательного Собрания Пермского края),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</w:p>
    <w:p w:rsidR="00E40646" w:rsidRDefault="00E4064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6">
        <w:r>
          <w:rPr>
            <w:color w:val="0000FF"/>
          </w:rPr>
          <w:t>Законом</w:t>
        </w:r>
      </w:hyperlink>
      <w:r>
        <w:t xml:space="preserve"> Пермского края от 22.06.2020 N 537-ПК)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случаях, установленных </w:t>
      </w:r>
      <w:hyperlink r:id="rId57">
        <w:r>
          <w:rPr>
            <w:color w:val="0000FF"/>
          </w:rPr>
          <w:t>пунктом 2 части 3.4</w:t>
        </w:r>
      </w:hyperlink>
      <w:r>
        <w:t xml:space="preserve">, </w:t>
      </w:r>
      <w:hyperlink r:id="rId58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 от 25 декабря 2008 года N 273-ФЗ "О противодействии коррупции", лица, замещающие государственные должности Пермского края (за исключением депутатов Законодательного Собрания Пермского края), лица, замещающие муниципальные должности и осуществляющие свои полномочия на постоянной основе, уведомляют губернатора Пермского края об участии на безвозмездной основе в управлении</w:t>
      </w:r>
      <w:proofErr w:type="gramEnd"/>
      <w:r>
        <w:t xml:space="preserve"> некоммерческой организацией.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2. </w:t>
      </w:r>
      <w:hyperlink w:anchor="P300">
        <w:proofErr w:type="gramStart"/>
        <w:r>
          <w:rPr>
            <w:color w:val="0000FF"/>
          </w:rPr>
          <w:t>Уведомление</w:t>
        </w:r>
      </w:hyperlink>
      <w:r>
        <w:t xml:space="preserve"> об участии на безвозмездной основе в управлении некоммерческой организацией (далее - Уведомление) представляется по форме, установленной в приложении 1 к настоящему Закону, в структурное подразделение Администрации губернатора Пермского края, осуществляющее функции органа Пермского края по профилактике коррупционных и иных правонарушений (далее - подразделение по профилактике коррупционных правонарушений), не менее чем за 10 рабочих дней до начала участия на безвозмездной основе в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некоммерческой организацией.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3. Подразделение по профилактике коррупционных правонарушений регистрирует Уведомление </w:t>
      </w:r>
      <w:proofErr w:type="gramStart"/>
      <w:r>
        <w:t xml:space="preserve">в </w:t>
      </w:r>
      <w:hyperlink w:anchor="P339">
        <w:r>
          <w:rPr>
            <w:color w:val="0000FF"/>
          </w:rPr>
          <w:t>журнале</w:t>
        </w:r>
      </w:hyperlink>
      <w:r>
        <w:t xml:space="preserve"> регистрации уведомлений об участии на безвозмездной основе в управлении некоммерческой организацией по форме</w:t>
      </w:r>
      <w:proofErr w:type="gramEnd"/>
      <w:r>
        <w:t xml:space="preserve"> согласно приложению 2 к настоящему Закону.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lastRenderedPageBreak/>
        <w:t>Листы журнала регистрации уведомлений должны быть пронумерованы, прошнурованы и скреплены гербовой печатью.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Журнал регистрации уведомлений хранится в шкафах (сейфах), обеспечивающих защиту от несанкционированного доступа.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4. Зарегистрированное Уведомление в день его получения передается для рассмотрения губернатору Пермского края.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5. Копия Уведомления с отметкой губернатора Пермского края об ознакомлении выдается лицу, замещающему государственную должность Пермского края, муниципальную должность, на руки либо направляется по почте с уведомлением о вручении.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bookmarkStart w:id="2" w:name="P186"/>
      <w:bookmarkEnd w:id="2"/>
      <w:r>
        <w:t>Статья 13.1.3. Порядок уведомления лицами, замещающими государственные должности Пермского края, обо всех фактах обращения к ним каких-либо лиц в целях склонения их к совершению коррупционных правонарушений</w:t>
      </w:r>
    </w:p>
    <w:p w:rsidR="00E40646" w:rsidRDefault="00E4064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9">
        <w:r>
          <w:rPr>
            <w:color w:val="0000FF"/>
          </w:rPr>
          <w:t>Законом</w:t>
        </w:r>
      </w:hyperlink>
      <w:r>
        <w:t xml:space="preserve"> Пермского края от 03.07.2023 N 201-ПК)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bookmarkStart w:id="3" w:name="P189"/>
      <w:bookmarkEnd w:id="3"/>
      <w:r>
        <w:t xml:space="preserve">1. </w:t>
      </w:r>
      <w:proofErr w:type="gramStart"/>
      <w:r>
        <w:t xml:space="preserve">Если иное не предусмотрено федеральными законами, лица, замещающие государственные должности Пермского края,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органы, уполномоченные на проверку данных фактов, путем представления </w:t>
      </w:r>
      <w:hyperlink w:anchor="P395">
        <w:r>
          <w:rPr>
            <w:color w:val="0000FF"/>
          </w:rPr>
          <w:t>уведомления</w:t>
        </w:r>
      </w:hyperlink>
      <w:r>
        <w:t xml:space="preserve"> о фактах обращения в целях склонения к совершению коррупционных правонарушений (далее - уведомление по обращению) по форме</w:t>
      </w:r>
      <w:proofErr w:type="gramEnd"/>
      <w:r>
        <w:t xml:space="preserve">, </w:t>
      </w:r>
      <w:proofErr w:type="gramStart"/>
      <w:r>
        <w:t>установленной в приложении 3 к настоящему Закону, в срок не позднее пяти дней со дня соответствующего обращения.</w:t>
      </w:r>
      <w:proofErr w:type="gramEnd"/>
    </w:p>
    <w:p w:rsidR="00E40646" w:rsidRDefault="00E40646">
      <w:pPr>
        <w:pStyle w:val="ConsPlusNormal"/>
        <w:spacing w:before="220"/>
        <w:ind w:firstLine="540"/>
        <w:jc w:val="both"/>
      </w:pPr>
      <w:r>
        <w:t>К уведомлению по обращению прилагаются все имеющиеся у лица, замещающего государственную должность Пермского края, материалы, подтверждающие обстоятельства, доводы и факты, изложенные в уведомлении по обращению.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Лица, замещающие государственные должности Пермского края, представившие уведомление по обращению в соответствии с </w:t>
      </w:r>
      <w:hyperlink w:anchor="P189">
        <w:r>
          <w:rPr>
            <w:color w:val="0000FF"/>
          </w:rPr>
          <w:t>частью 1</w:t>
        </w:r>
      </w:hyperlink>
      <w:r>
        <w:t xml:space="preserve"> настоящей статьи, письменно информируют об этом, а также о результатах рассмотрения уведомления по обращению подразделение по профилактике коррупционных правонарушений в течение трех рабочих дней со дня представления уведомления по обращению, получения информации о результатах рассмотрения уведомления по обращению соответственно.</w:t>
      </w:r>
      <w:proofErr w:type="gramEnd"/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13.2. Контроль исполнения законодательства о противодействии коррупции</w:t>
      </w:r>
    </w:p>
    <w:p w:rsidR="00E40646" w:rsidRDefault="00E4064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0">
        <w:r>
          <w:rPr>
            <w:color w:val="0000FF"/>
          </w:rPr>
          <w:t>Законом</w:t>
        </w:r>
      </w:hyperlink>
      <w:r>
        <w:t xml:space="preserve"> Пермского края от 10.05.2011 N 763-ПК)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1. Контроль исполнения законодательства о противодействии коррупции осуществляется в целях повышения эффективности реализации на территории Пермского края антикоррупционной политики, устранения причин и условий, порождающих коррупцию, выявления и предупреждения коррупционных правонарушений:</w:t>
      </w:r>
    </w:p>
    <w:p w:rsidR="00E40646" w:rsidRDefault="00E40646">
      <w:pPr>
        <w:pStyle w:val="ConsPlusNormal"/>
        <w:spacing w:before="220"/>
        <w:ind w:firstLine="540"/>
        <w:jc w:val="both"/>
      </w:pPr>
      <w:bookmarkStart w:id="4" w:name="P197"/>
      <w:bookmarkEnd w:id="4"/>
      <w:proofErr w:type="gramStart"/>
      <w:r>
        <w:t>1) органом Пермского края по профилактике коррупционных и иных правонарушений в порядке, установленном нормативным правовым актом губернатора Пермского края, - в отношении Правительства Пермского края, исполнительных органов государственной власти Пермского края, Администрации губернатора Пермского края, а также подведомственных им государственных учреждений Пермского края и иных организаций, созданных для выполнения задач, поставленных перед исполнительными органами государственной власти Пермского края, лиц, замещающих государственные</w:t>
      </w:r>
      <w:proofErr w:type="gramEnd"/>
      <w:r>
        <w:t xml:space="preserve"> должности Пермского края и должности государственной гражданской службы Пермского края в указанных органах, работников указанных органов, учреждений и иных организаций;</w:t>
      </w:r>
    </w:p>
    <w:p w:rsidR="00E40646" w:rsidRDefault="00E40646">
      <w:pPr>
        <w:pStyle w:val="ConsPlusNormal"/>
        <w:jc w:val="both"/>
      </w:pPr>
      <w:r>
        <w:lastRenderedPageBreak/>
        <w:t xml:space="preserve">(п. 1 в ред. </w:t>
      </w:r>
      <w:hyperlink r:id="rId61">
        <w:r>
          <w:rPr>
            <w:color w:val="0000FF"/>
          </w:rPr>
          <w:t>Закона</w:t>
        </w:r>
      </w:hyperlink>
      <w:r>
        <w:t xml:space="preserve"> Пермского края от 02.03.2022 N 56-ПК)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2) Законодательным Собранием Пермского края, иными государственными органами Пермского края, не предусмотренными </w:t>
      </w:r>
      <w:hyperlink w:anchor="P197">
        <w:r>
          <w:rPr>
            <w:color w:val="0000FF"/>
          </w:rPr>
          <w:t>подпунктом 1</w:t>
        </w:r>
      </w:hyperlink>
      <w:r>
        <w:t xml:space="preserve"> настоящего пункта, в отношении лиц, замещающих государственные должности Пермского края и должности государственной гражданской службы Пермского края в указанных органах в соответствии с действующим законодательством.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2. Контроль исполнения законодательства о противодействии коррупции осуществляется за соблюдением федеральных законов и иных нормативных правовых актов Российской Федерации, регулирующих отношения в сфере противодействия коррупции, а именно: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Пермского края от 02.03.2022 N 56-ПК)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1) за выполнением мероприятий, предусмотренных региональной антикоррупционной программой, планами по противодействию коррупции, и эффективностью принимаемых мер по противодействию коррупции;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за исполнением законодательства, регулирующего вопросы проведения антикоррупционной экспертизы нормативных правовых актов и проектов нормативных правовых актов;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по фактам обращений граждан о коррупционных проявлениях;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Пермского края от 02.03.2022 N 56-ПК)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за принятием мер по выявлению и устранению причин и условий, способствующих возникновению конфликта интересов;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за соблюдением порядка уведомления в целях склонения к совершению коррупционных правонарушений;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6) за соблюдением порядка представления сведений о доходах, расходах, имуществе и обязательствах имущественного характера, осуществления анализа, проверок достоверности и полноты данных сведений, </w:t>
      </w:r>
      <w:proofErr w:type="gramStart"/>
      <w:r>
        <w:t>контроля за</w:t>
      </w:r>
      <w:proofErr w:type="gramEnd"/>
      <w:r>
        <w:t xml:space="preserve"> расходами, а также порядка осуществления анализа, проверок соблюдения запретов, ограничений, требований о предотвращении или урегулировании конфликта интересов, исполнения обязанностей, установленных законодательством в сфере противодействия коррупции;</w:t>
      </w:r>
    </w:p>
    <w:p w:rsidR="00E40646" w:rsidRDefault="00E40646">
      <w:pPr>
        <w:pStyle w:val="ConsPlusNormal"/>
        <w:jc w:val="both"/>
      </w:pPr>
      <w:r>
        <w:t xml:space="preserve">(в ред. Законов Пермского края от 11.11.2013 </w:t>
      </w:r>
      <w:hyperlink r:id="rId66">
        <w:r>
          <w:rPr>
            <w:color w:val="0000FF"/>
          </w:rPr>
          <w:t>N 240-ПК</w:t>
        </w:r>
      </w:hyperlink>
      <w:r>
        <w:t xml:space="preserve">, от 02.03.2022 </w:t>
      </w:r>
      <w:hyperlink r:id="rId67">
        <w:r>
          <w:rPr>
            <w:color w:val="0000FF"/>
          </w:rPr>
          <w:t>N 56-ПК</w:t>
        </w:r>
      </w:hyperlink>
      <w:r>
        <w:t>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7) за соблюдением иных запретов, ограничений и требований, исполнением обязанностей, установленных законодательством в сфере противодействия коррупции.</w:t>
      </w:r>
    </w:p>
    <w:p w:rsidR="00E40646" w:rsidRDefault="00E40646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Законом</w:t>
        </w:r>
      </w:hyperlink>
      <w:r>
        <w:t xml:space="preserve"> Пермского края от 02.03.2022 N 56-ПК)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jc w:val="center"/>
        <w:outlineLvl w:val="1"/>
      </w:pPr>
      <w:r>
        <w:t xml:space="preserve">Глава IV. ОРГАНИЗАЦИОННОЕ ОБЕСПЕЧЕНИЕ </w:t>
      </w:r>
      <w:proofErr w:type="gramStart"/>
      <w:r>
        <w:t>АНТИКОРРУПЦИОННОЙ</w:t>
      </w:r>
      <w:proofErr w:type="gramEnd"/>
    </w:p>
    <w:p w:rsidR="00E40646" w:rsidRDefault="00E40646">
      <w:pPr>
        <w:pStyle w:val="ConsPlusTitle"/>
        <w:jc w:val="center"/>
      </w:pPr>
      <w:r>
        <w:t>ПОЛИТИКИ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14. Организационные основы предупреждения коррупции</w:t>
      </w:r>
    </w:p>
    <w:p w:rsidR="00E40646" w:rsidRDefault="00E40646">
      <w:pPr>
        <w:pStyle w:val="ConsPlusNormal"/>
        <w:ind w:firstLine="540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1. Законодательное Собрание Пермского края: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1) осуществляет законодательное регулирование отношений в сфере противодействия коррупции;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исполнением (реализацией) законов Пермского края, </w:t>
      </w:r>
      <w:r>
        <w:lastRenderedPageBreak/>
        <w:t>регулирующих отношения в сфере противодействия коррупции;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законодательством, проводит антикоррупционную экспертизу законов Пермского края, постановлений Законодательного Собрания, проектов законов и проектов постановлений Законодательного Собрания;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создает постоянно действующий орган Законодательного Собрания по реализации антикоррупционной политики;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2. Губернатор Пермского края: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1) проводит единую государственную антикоррупционную политику, осуществляемую органами государственной власти, государственными органами Пермского края и органами местного самоуправления на территории Пермского края;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координирует деятельность органов исполнительной власти Пермского края по реализации антикоррупционной политики; определяет орган Пермского края по профилактике коррупционных и иных правонарушений;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71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3. Постоянно действующий орган Законодательного Собрания Пермского края по реализации антикоррупционной политики в Пермском крае: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72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проводит антикоррупционный мониторинг в пределах своей компетенции;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осуществляет организацию и проведение антикоррупционной экспертизы принятых Законодательным Собранием Пермского края нормативных правовых актов и их проектов;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публикует отчеты о реализации мер антикоррупционной политики;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осуществляет иные полномочия, предусмотренные законодательством.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4. Орган Пермского края по профилактике коррупционных и иных правонарушений, уполномоченный губернатором Пермского края: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74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проводит антикоррупционный мониторинг в пределах своей компетенции;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осуществляет организацию антикоррупционной экспертизы проектов нормативных правовых актов и нормативных правовых актов губернатора Пермского края;</w:t>
      </w:r>
    </w:p>
    <w:p w:rsidR="00E40646" w:rsidRDefault="00E40646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реализует и развивает механизмы противодействия коррупции на государственной гражданской службе Пермского края и муниципальной службе в Пермском крае;</w:t>
      </w:r>
    </w:p>
    <w:p w:rsidR="00E40646" w:rsidRDefault="00E40646">
      <w:pPr>
        <w:pStyle w:val="ConsPlusNormal"/>
        <w:jc w:val="both"/>
      </w:pPr>
      <w:r>
        <w:t xml:space="preserve">(п. 4 в ред. </w:t>
      </w:r>
      <w:hyperlink r:id="rId76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lastRenderedPageBreak/>
        <w:t>5) осуществляет контроль исполнения законодательства о противодействии коррупции в отношении объектов, предусмотренных настоящим Законом, и координацию их деятельности в данной сфере;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6) оказывает методическую помощь органам местного самоуправления по реализации антикоррупционной политики, по исполнению законодательства о противодействии коррупции в муниципальных образованиях Пермского края;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7) координирует и стимулирует антикоррупционную пропаганду, осуществляемую средствами массовой информации;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8) участвует в антикоррупционном образовании;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9) оказывает государственную поддержку формированию и деятельности общественных объединений, создаваемых в целях противодействия коррупции;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10) публикует отчеты о реализации мер антикоррупционной политики;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11) осуществляет иные полномочия, предусмотренные законодательством.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5. Органы государственной власти и иные государственные органы, на которые возлагаются отдельные полномочия по реализации антикоррупционной политики, органы местного самоуправления: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1) разрабатывают планы по противодействию коррупции;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2) осуществляют организацию и проведение антикоррупционной экспертизы проектов нормативных правовых актов и нормативных правовых актов в пределах своих полномочий, определенных законодательством;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3) реализуют и развивают механизмы противодействия коррупции соответственно на государственной и муниципальной службе;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4) публикуют отчеты о реализации планов по противодействию коррупции;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5) осуществляют иные полномочия, предусмотренные законодательством.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14.1. Совещательные и экспертные органы</w:t>
      </w:r>
    </w:p>
    <w:p w:rsidR="00E40646" w:rsidRDefault="00E40646">
      <w:pPr>
        <w:pStyle w:val="ConsPlusNormal"/>
        <w:ind w:firstLine="540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1. Органы государственной власти, государственные органы Пермского края, органы местного самоуправления могут создавать совещательные и экспертные органы из числа представителей заинтересованных государственных органов, органов местного самоуправления, общественных объединений, научных, образовательных и иных организаций и лиц, специализирующихся на изучении проблем коррупции.</w:t>
      </w:r>
    </w:p>
    <w:p w:rsidR="00E40646" w:rsidRDefault="00E406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E40646" w:rsidRDefault="00E40646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власти, государственными органами Пермского края и органами местного самоуправления, которыми они создаются.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14.2. Финансовое обеспечение реализации антикоррупционной политики в Пермском крае</w:t>
      </w:r>
    </w:p>
    <w:p w:rsidR="00E40646" w:rsidRDefault="00E4064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79">
        <w:r>
          <w:rPr>
            <w:color w:val="0000FF"/>
          </w:rPr>
          <w:t>Законом</w:t>
        </w:r>
      </w:hyperlink>
      <w:r>
        <w:t xml:space="preserve"> Пермского края от 01.07.2009 N 452-ПК)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lastRenderedPageBreak/>
        <w:t>Финансовое обеспечение реализации антикоррупционной политики в Пермском крае осуществляется за счет средств бюджета Пермского края в пределах средств, предусмотренных законом Пермского края о бюджете на очередной финансовый год на указанные цели.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jc w:val="center"/>
        <w:outlineLvl w:val="1"/>
      </w:pPr>
      <w:r>
        <w:t>Глава V. ЗАКЛЮЧИТЕЛЬНЫЕ ПОЛОЖЕНИЯ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Title"/>
        <w:ind w:firstLine="540"/>
        <w:jc w:val="both"/>
        <w:outlineLvl w:val="2"/>
      </w:pPr>
      <w:r>
        <w:t>Статья 15. Вступление в силу настоящего Закона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right"/>
      </w:pPr>
      <w:r>
        <w:t>Губернатор</w:t>
      </w:r>
    </w:p>
    <w:p w:rsidR="00E40646" w:rsidRDefault="00E40646">
      <w:pPr>
        <w:pStyle w:val="ConsPlusNormal"/>
        <w:jc w:val="right"/>
      </w:pPr>
      <w:r>
        <w:t>Пермского края</w:t>
      </w:r>
    </w:p>
    <w:p w:rsidR="00E40646" w:rsidRDefault="00E40646">
      <w:pPr>
        <w:pStyle w:val="ConsPlusNormal"/>
        <w:jc w:val="right"/>
      </w:pPr>
      <w:r>
        <w:t>О.А.ЧИРКУНОВ</w:t>
      </w:r>
    </w:p>
    <w:p w:rsidR="00E40646" w:rsidRDefault="00E40646">
      <w:pPr>
        <w:pStyle w:val="ConsPlusNormal"/>
        <w:jc w:val="both"/>
      </w:pPr>
      <w:r>
        <w:t>30.12.2008 N 382-ПК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right"/>
        <w:outlineLvl w:val="0"/>
      </w:pPr>
      <w:r>
        <w:t>Приложение 1</w:t>
      </w:r>
    </w:p>
    <w:p w:rsidR="00E40646" w:rsidRDefault="00E40646">
      <w:pPr>
        <w:pStyle w:val="ConsPlusNormal"/>
        <w:jc w:val="right"/>
      </w:pPr>
      <w:r>
        <w:t>к Закону</w:t>
      </w:r>
    </w:p>
    <w:p w:rsidR="00E40646" w:rsidRDefault="00E40646">
      <w:pPr>
        <w:pStyle w:val="ConsPlusNormal"/>
        <w:jc w:val="right"/>
      </w:pPr>
      <w:r>
        <w:t>Пермского края</w:t>
      </w:r>
    </w:p>
    <w:p w:rsidR="00E40646" w:rsidRDefault="00E40646">
      <w:pPr>
        <w:pStyle w:val="ConsPlusNormal"/>
        <w:jc w:val="right"/>
      </w:pPr>
      <w:r>
        <w:t>от 30.12.2008 N 382-ПК</w:t>
      </w:r>
    </w:p>
    <w:p w:rsidR="00E40646" w:rsidRDefault="00E406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06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22.06.2020 N 537-ПК)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</w:tr>
    </w:tbl>
    <w:p w:rsidR="00E40646" w:rsidRDefault="00E406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1184"/>
        <w:gridCol w:w="975"/>
        <w:gridCol w:w="3560"/>
      </w:tblGrid>
      <w:tr w:rsidR="00E40646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</w:pPr>
            <w:r>
              <w:t>Губернатору Пермского края</w:t>
            </w:r>
          </w:p>
          <w:p w:rsidR="00E40646" w:rsidRDefault="00E40646">
            <w:pPr>
              <w:pStyle w:val="ConsPlusNormal"/>
              <w:jc w:val="both"/>
            </w:pPr>
            <w:r>
              <w:t>___________________________________</w:t>
            </w:r>
          </w:p>
          <w:p w:rsidR="00E40646" w:rsidRDefault="00E40646">
            <w:pPr>
              <w:pStyle w:val="ConsPlusNormal"/>
              <w:jc w:val="both"/>
            </w:pPr>
            <w:r>
              <w:t>___________________________________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r>
              <w:t>(ФИО, должность лица, замещающего государственную должность Пермского края, лица, замещающего муниципальную должность)</w:t>
            </w:r>
          </w:p>
        </w:tc>
      </w:tr>
      <w:tr w:rsidR="00E40646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center"/>
            </w:pPr>
            <w:bookmarkStart w:id="5" w:name="P300"/>
            <w:bookmarkEnd w:id="5"/>
            <w:r>
              <w:t>УВЕДОМЛЕНИЕ</w:t>
            </w:r>
          </w:p>
        </w:tc>
      </w:tr>
      <w:tr w:rsidR="00E40646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81">
              <w:r>
                <w:rPr>
                  <w:color w:val="0000FF"/>
                </w:rPr>
                <w:t>статьей 12.1</w:t>
              </w:r>
            </w:hyperlink>
            <w:r>
              <w:t xml:space="preserve"> Федерального закона от 25 декабря 2008 года N 273-ФЗ "О противодействии коррупции" я, ____________________________________</w:t>
            </w:r>
          </w:p>
          <w:p w:rsidR="00E40646" w:rsidRDefault="00E40646">
            <w:pPr>
              <w:pStyle w:val="ConsPlusNormal"/>
            </w:pPr>
            <w:r>
              <w:t>_________________________________________________________________________</w:t>
            </w:r>
          </w:p>
          <w:p w:rsidR="00E40646" w:rsidRDefault="00E40646">
            <w:pPr>
              <w:pStyle w:val="ConsPlusNormal"/>
            </w:pPr>
            <w:r>
              <w:t>________________________________________________________________________,</w:t>
            </w:r>
          </w:p>
          <w:p w:rsidR="00E40646" w:rsidRDefault="00E40646">
            <w:pPr>
              <w:pStyle w:val="ConsPlusNormal"/>
              <w:jc w:val="center"/>
            </w:pPr>
            <w:r>
              <w:t>(ФИО, должность лица, замещающего государственную должность Пермского края, лица, замещающего муниципальную должность)</w:t>
            </w:r>
          </w:p>
          <w:p w:rsidR="00E40646" w:rsidRDefault="00E40646">
            <w:pPr>
              <w:pStyle w:val="ConsPlusNormal"/>
              <w:jc w:val="both"/>
            </w:pPr>
            <w:r>
              <w:t>уведомляю Вас о том, что с "___" _________ 20__ г. намереваюсь участвовать на безвозмездной основе в управлении _________________________________________</w:t>
            </w:r>
          </w:p>
          <w:p w:rsidR="00E40646" w:rsidRDefault="00E40646">
            <w:pPr>
              <w:pStyle w:val="ConsPlusNormal"/>
            </w:pPr>
            <w:r>
              <w:t>________________________________________________________________________.</w:t>
            </w:r>
          </w:p>
          <w:p w:rsidR="00E40646" w:rsidRDefault="00E40646">
            <w:pPr>
              <w:pStyle w:val="ConsPlusNormal"/>
              <w:jc w:val="center"/>
            </w:pPr>
            <w:r>
              <w:t>(полное наименование некоммерческой организации, ее юридический адрес)</w:t>
            </w:r>
          </w:p>
          <w:p w:rsidR="00E40646" w:rsidRDefault="00E40646">
            <w:pPr>
              <w:pStyle w:val="ConsPlusNormal"/>
              <w:ind w:firstLine="283"/>
              <w:jc w:val="both"/>
            </w:pPr>
            <w:r>
              <w:t>Управление некоммерческой организацией будет осуществляться ______________</w:t>
            </w:r>
          </w:p>
          <w:p w:rsidR="00E40646" w:rsidRDefault="00E40646">
            <w:pPr>
              <w:pStyle w:val="ConsPlusNormal"/>
            </w:pPr>
            <w:r>
              <w:t>________________________________________________________________________.</w:t>
            </w:r>
          </w:p>
          <w:p w:rsidR="00E40646" w:rsidRDefault="00E40646">
            <w:pPr>
              <w:pStyle w:val="ConsPlusNormal"/>
              <w:jc w:val="center"/>
            </w:pPr>
            <w:r>
              <w:t>(форма управления некоммерческой организацией, установленный срок деятельности и др.)</w:t>
            </w:r>
          </w:p>
          <w:p w:rsidR="00E40646" w:rsidRDefault="00E40646">
            <w:pPr>
              <w:pStyle w:val="ConsPlusNormal"/>
              <w:ind w:firstLine="283"/>
              <w:jc w:val="both"/>
            </w:pPr>
            <w:r>
              <w:t>Безвозмездное участие в деятельности по управлению некоммерческой организацией _____________________________________________________________</w:t>
            </w:r>
          </w:p>
          <w:p w:rsidR="00E40646" w:rsidRDefault="00E40646">
            <w:pPr>
              <w:pStyle w:val="ConsPlusNormal"/>
            </w:pPr>
            <w:r>
              <w:lastRenderedPageBreak/>
              <w:t>_________________________________________________________________________.</w:t>
            </w:r>
          </w:p>
          <w:p w:rsidR="00E40646" w:rsidRDefault="00E40646">
            <w:pPr>
              <w:pStyle w:val="ConsPlusNormal"/>
              <w:jc w:val="center"/>
            </w:pPr>
            <w:r>
              <w:t>(обоснование необходимости управления некоммерческой организацией)</w:t>
            </w:r>
          </w:p>
          <w:p w:rsidR="00E40646" w:rsidRDefault="00E40646">
            <w:pPr>
              <w:pStyle w:val="ConsPlusNormal"/>
              <w:ind w:firstLine="283"/>
              <w:jc w:val="both"/>
            </w:pPr>
            <w:r>
              <w:t>Участие на безвозмездной основе в управлении _____________________________</w:t>
            </w:r>
          </w:p>
          <w:p w:rsidR="00E40646" w:rsidRDefault="00E40646">
            <w:pPr>
              <w:pStyle w:val="ConsPlusNormal"/>
            </w:pPr>
            <w:r>
              <w:t>_________________________________________________________________________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r>
              <w:t>(наименование некоммерческой организации)</w:t>
            </w:r>
          </w:p>
          <w:p w:rsidR="00E40646" w:rsidRDefault="00E40646">
            <w:pPr>
              <w:pStyle w:val="ConsPlusNormal"/>
              <w:jc w:val="both"/>
            </w:pPr>
            <w:r>
              <w:t>не повлечет за собой конфликта интересов.</w:t>
            </w:r>
          </w:p>
          <w:p w:rsidR="00E40646" w:rsidRDefault="00E40646">
            <w:pPr>
              <w:pStyle w:val="ConsPlusNormal"/>
              <w:ind w:firstLine="283"/>
              <w:jc w:val="both"/>
            </w:pPr>
            <w:proofErr w:type="gramStart"/>
            <w:r>
              <w:t xml:space="preserve">Обязуюсь соблюдать ограничения и исполнять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должности, </w:t>
            </w:r>
            <w:hyperlink r:id="rId82">
              <w:r>
                <w:rPr>
                  <w:color w:val="0000FF"/>
                </w:rPr>
                <w:t>статьей 12.1</w:t>
              </w:r>
            </w:hyperlink>
            <w:r>
              <w:t xml:space="preserve"> Федерального закона от 25 декабря 2008 года N 273-ФЗ "О противодействии коррупции".</w:t>
            </w:r>
            <w:proofErr w:type="gramEnd"/>
          </w:p>
        </w:tc>
      </w:tr>
      <w:tr w:rsidR="00E40646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</w:pPr>
            <w:r>
              <w:lastRenderedPageBreak/>
              <w:t>"___" __________ 20__ года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</w:pPr>
            <w:r>
              <w:t>_______________/</w:t>
            </w:r>
          </w:p>
          <w:p w:rsidR="00E40646" w:rsidRDefault="00E4064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center"/>
            </w:pPr>
            <w:r>
              <w:t>/__________________________/</w:t>
            </w:r>
          </w:p>
          <w:p w:rsidR="00E40646" w:rsidRDefault="00E4064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40646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both"/>
            </w:pPr>
            <w:r>
              <w:t>Уведомление зарегистрировано "___" ___________ 20___ г. рег. N ________________</w:t>
            </w:r>
          </w:p>
          <w:p w:rsidR="00E40646" w:rsidRDefault="00E4064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r>
              <w:t>(ФИО, должность гражданского служащего, принявшего уведомление)</w:t>
            </w:r>
          </w:p>
        </w:tc>
      </w:tr>
    </w:tbl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right"/>
        <w:outlineLvl w:val="0"/>
      </w:pPr>
      <w:r>
        <w:t>Приложение 2</w:t>
      </w:r>
    </w:p>
    <w:p w:rsidR="00E40646" w:rsidRDefault="00E40646">
      <w:pPr>
        <w:pStyle w:val="ConsPlusNormal"/>
        <w:jc w:val="right"/>
      </w:pPr>
      <w:r>
        <w:t>к Закону</w:t>
      </w:r>
    </w:p>
    <w:p w:rsidR="00E40646" w:rsidRDefault="00E40646">
      <w:pPr>
        <w:pStyle w:val="ConsPlusNormal"/>
        <w:jc w:val="right"/>
      </w:pPr>
      <w:r>
        <w:t>Пермского края</w:t>
      </w:r>
    </w:p>
    <w:p w:rsidR="00E40646" w:rsidRDefault="00E40646">
      <w:pPr>
        <w:pStyle w:val="ConsPlusNormal"/>
        <w:jc w:val="right"/>
      </w:pPr>
      <w:r>
        <w:t>от 30.12.2008 N 382-ПК</w:t>
      </w:r>
    </w:p>
    <w:p w:rsidR="00E40646" w:rsidRDefault="00E406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06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22.06.2020 N 537-ПК)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</w:tr>
    </w:tbl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center"/>
      </w:pPr>
      <w:bookmarkStart w:id="6" w:name="P339"/>
      <w:bookmarkEnd w:id="6"/>
      <w:r>
        <w:t>ЖУРНАЛ РЕГИСТРАЦИИ УВЕДОМЛЕНИЙ</w:t>
      </w:r>
    </w:p>
    <w:p w:rsidR="00E40646" w:rsidRDefault="00E40646">
      <w:pPr>
        <w:pStyle w:val="ConsPlusNormal"/>
        <w:jc w:val="center"/>
      </w:pPr>
      <w:r>
        <w:t>об участии на безвозмездной основе в управлении</w:t>
      </w:r>
    </w:p>
    <w:p w:rsidR="00E40646" w:rsidRDefault="00E40646">
      <w:pPr>
        <w:pStyle w:val="ConsPlusNormal"/>
        <w:jc w:val="center"/>
      </w:pPr>
      <w:r>
        <w:t>некоммерческой организацией</w:t>
      </w: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sectPr w:rsidR="00E40646" w:rsidSect="002B6F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71"/>
        <w:gridCol w:w="1644"/>
        <w:gridCol w:w="1531"/>
        <w:gridCol w:w="1587"/>
        <w:gridCol w:w="1814"/>
        <w:gridCol w:w="1559"/>
      </w:tblGrid>
      <w:tr w:rsidR="00E40646">
        <w:tc>
          <w:tcPr>
            <w:tcW w:w="567" w:type="dxa"/>
          </w:tcPr>
          <w:p w:rsidR="00E40646" w:rsidRDefault="00E4064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</w:tcPr>
          <w:p w:rsidR="00E40646" w:rsidRDefault="00E40646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E40646" w:rsidRDefault="00E40646">
            <w:pPr>
              <w:pStyle w:val="ConsPlusNormal"/>
              <w:jc w:val="center"/>
            </w:pPr>
            <w:r>
              <w:t>ФИО, должность лица, представившего уведомление</w:t>
            </w:r>
          </w:p>
        </w:tc>
        <w:tc>
          <w:tcPr>
            <w:tcW w:w="1644" w:type="dxa"/>
          </w:tcPr>
          <w:p w:rsidR="00E40646" w:rsidRDefault="00E40646">
            <w:pPr>
              <w:pStyle w:val="ConsPlusNormal"/>
              <w:jc w:val="center"/>
            </w:pPr>
            <w:r>
              <w:t>ФИО, должность гражданского служащего, принявшего уведомление</w:t>
            </w:r>
          </w:p>
        </w:tc>
        <w:tc>
          <w:tcPr>
            <w:tcW w:w="1531" w:type="dxa"/>
          </w:tcPr>
          <w:p w:rsidR="00E40646" w:rsidRDefault="00E40646">
            <w:pPr>
              <w:pStyle w:val="ConsPlusNormal"/>
              <w:jc w:val="center"/>
            </w:pPr>
            <w:r>
              <w:t>Подпись гражданского служащего, принявшего уведомление</w:t>
            </w:r>
          </w:p>
        </w:tc>
        <w:tc>
          <w:tcPr>
            <w:tcW w:w="1587" w:type="dxa"/>
          </w:tcPr>
          <w:p w:rsidR="00E40646" w:rsidRDefault="00E40646">
            <w:pPr>
              <w:pStyle w:val="ConsPlusNormal"/>
              <w:jc w:val="center"/>
            </w:pPr>
            <w:r>
              <w:t>Дата направления уведомления губернатору Пермского края</w:t>
            </w:r>
          </w:p>
        </w:tc>
        <w:tc>
          <w:tcPr>
            <w:tcW w:w="1814" w:type="dxa"/>
          </w:tcPr>
          <w:p w:rsidR="00E40646" w:rsidRDefault="00E40646">
            <w:pPr>
              <w:pStyle w:val="ConsPlusNormal"/>
              <w:jc w:val="center"/>
            </w:pPr>
            <w:r>
              <w:t>Подпись лица, представившего уведомление, в получении копии уведомления</w:t>
            </w:r>
          </w:p>
        </w:tc>
        <w:tc>
          <w:tcPr>
            <w:tcW w:w="1559" w:type="dxa"/>
          </w:tcPr>
          <w:p w:rsidR="00E40646" w:rsidRDefault="00E4064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40646">
        <w:tc>
          <w:tcPr>
            <w:tcW w:w="567" w:type="dxa"/>
          </w:tcPr>
          <w:p w:rsidR="00E40646" w:rsidRDefault="00E406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40646" w:rsidRDefault="00E406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E40646" w:rsidRDefault="00E406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E40646" w:rsidRDefault="00E406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E40646" w:rsidRDefault="00E406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E40646" w:rsidRDefault="00E406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E40646" w:rsidRDefault="00E406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E40646" w:rsidRDefault="00E40646">
            <w:pPr>
              <w:pStyle w:val="ConsPlusNormal"/>
              <w:jc w:val="center"/>
            </w:pPr>
            <w:r>
              <w:t>8</w:t>
            </w:r>
          </w:p>
        </w:tc>
      </w:tr>
      <w:tr w:rsidR="00E40646">
        <w:tc>
          <w:tcPr>
            <w:tcW w:w="567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60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871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644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31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87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814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59" w:type="dxa"/>
          </w:tcPr>
          <w:p w:rsidR="00E40646" w:rsidRDefault="00E40646">
            <w:pPr>
              <w:pStyle w:val="ConsPlusNormal"/>
            </w:pPr>
          </w:p>
        </w:tc>
      </w:tr>
      <w:tr w:rsidR="00E40646">
        <w:tc>
          <w:tcPr>
            <w:tcW w:w="567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60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871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644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31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87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814" w:type="dxa"/>
          </w:tcPr>
          <w:p w:rsidR="00E40646" w:rsidRDefault="00E40646">
            <w:pPr>
              <w:pStyle w:val="ConsPlusNormal"/>
            </w:pPr>
          </w:p>
        </w:tc>
        <w:tc>
          <w:tcPr>
            <w:tcW w:w="1559" w:type="dxa"/>
          </w:tcPr>
          <w:p w:rsidR="00E40646" w:rsidRDefault="00E40646">
            <w:pPr>
              <w:pStyle w:val="ConsPlusNormal"/>
            </w:pPr>
          </w:p>
        </w:tc>
      </w:tr>
    </w:tbl>
    <w:p w:rsidR="00E40646" w:rsidRDefault="00E40646">
      <w:pPr>
        <w:pStyle w:val="ConsPlusNormal"/>
        <w:sectPr w:rsidR="00E4064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right"/>
        <w:outlineLvl w:val="0"/>
      </w:pPr>
      <w:r>
        <w:t>Приложение 3</w:t>
      </w:r>
    </w:p>
    <w:p w:rsidR="00E40646" w:rsidRDefault="00E40646">
      <w:pPr>
        <w:pStyle w:val="ConsPlusNormal"/>
        <w:jc w:val="right"/>
      </w:pPr>
      <w:r>
        <w:t>к Закону</w:t>
      </w:r>
    </w:p>
    <w:p w:rsidR="00E40646" w:rsidRDefault="00E40646">
      <w:pPr>
        <w:pStyle w:val="ConsPlusNormal"/>
        <w:jc w:val="right"/>
      </w:pPr>
      <w:r>
        <w:t>Пермского края</w:t>
      </w:r>
    </w:p>
    <w:p w:rsidR="00E40646" w:rsidRDefault="00E40646">
      <w:pPr>
        <w:pStyle w:val="ConsPlusNormal"/>
        <w:jc w:val="right"/>
      </w:pPr>
      <w:r>
        <w:t>от 30.12.2008 N 382-ПК</w:t>
      </w:r>
    </w:p>
    <w:p w:rsidR="00E40646" w:rsidRDefault="00E406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406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646" w:rsidRDefault="00E406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03.07.2023 N 201-ПК)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646" w:rsidRDefault="00E40646">
            <w:pPr>
              <w:pStyle w:val="ConsPlusNormal"/>
            </w:pPr>
          </w:p>
        </w:tc>
      </w:tr>
    </w:tbl>
    <w:p w:rsidR="00E40646" w:rsidRDefault="00E406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597"/>
        <w:gridCol w:w="1858"/>
        <w:gridCol w:w="2721"/>
      </w:tblGrid>
      <w:tr w:rsidR="00E40646"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</w:pPr>
          </w:p>
        </w:tc>
        <w:tc>
          <w:tcPr>
            <w:tcW w:w="4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center"/>
            </w:pPr>
            <w:r>
              <w:t>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proofErr w:type="gramStart"/>
            <w:r>
              <w:t>(наименование органа прокуратуры</w:t>
            </w:r>
            <w:proofErr w:type="gramEnd"/>
          </w:p>
          <w:p w:rsidR="00E40646" w:rsidRDefault="00E40646">
            <w:pPr>
              <w:pStyle w:val="ConsPlusNormal"/>
              <w:jc w:val="center"/>
            </w:pPr>
            <w:r>
              <w:t>или другого государственного органа, которому представляется уведомление)</w:t>
            </w:r>
          </w:p>
          <w:p w:rsidR="00E40646" w:rsidRDefault="00E40646">
            <w:pPr>
              <w:pStyle w:val="ConsPlusNormal"/>
            </w:pPr>
          </w:p>
          <w:p w:rsidR="00E40646" w:rsidRDefault="00E40646">
            <w:pPr>
              <w:pStyle w:val="ConsPlusNormal"/>
              <w:jc w:val="center"/>
            </w:pPr>
            <w:r>
              <w:t>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proofErr w:type="gramStart"/>
            <w:r>
              <w:t>(Ф.И.О., должность лица, замещающего государственную должность</w:t>
            </w:r>
            <w:proofErr w:type="gramEnd"/>
          </w:p>
          <w:p w:rsidR="00E40646" w:rsidRDefault="00E40646">
            <w:pPr>
              <w:pStyle w:val="ConsPlusNormal"/>
              <w:jc w:val="center"/>
            </w:pPr>
            <w:proofErr w:type="gramStart"/>
            <w:r>
              <w:t>Пермского края)</w:t>
            </w:r>
            <w:proofErr w:type="gramEnd"/>
          </w:p>
        </w:tc>
      </w:tr>
      <w:tr w:rsidR="00E40646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center"/>
            </w:pPr>
            <w:bookmarkStart w:id="7" w:name="P395"/>
            <w:bookmarkEnd w:id="7"/>
            <w:r>
              <w:t>УВЕДОМЛЕНИЕ</w:t>
            </w:r>
          </w:p>
          <w:p w:rsidR="00E40646" w:rsidRDefault="00E40646">
            <w:pPr>
              <w:pStyle w:val="ConsPlusNormal"/>
              <w:jc w:val="center"/>
            </w:pPr>
            <w:r>
              <w:t>о фактах обращения в целях склонения к совершению</w:t>
            </w:r>
          </w:p>
          <w:p w:rsidR="00E40646" w:rsidRDefault="00E40646">
            <w:pPr>
              <w:pStyle w:val="ConsPlusNormal"/>
              <w:jc w:val="center"/>
            </w:pPr>
            <w:r>
              <w:t>коррупционных правонарушений</w:t>
            </w:r>
          </w:p>
        </w:tc>
      </w:tr>
      <w:tr w:rsidR="00E40646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85">
              <w:r>
                <w:rPr>
                  <w:color w:val="0000FF"/>
                </w:rPr>
                <w:t>частью 4.1-1 статьи 12.1</w:t>
              </w:r>
            </w:hyperlink>
            <w:r>
              <w:t xml:space="preserve"> Федерального закона от 25.12.2008 N 273-ФЗ "О противодействии коррупции", </w:t>
            </w:r>
            <w:hyperlink w:anchor="P186">
              <w:r>
                <w:rPr>
                  <w:color w:val="0000FF"/>
                </w:rPr>
                <w:t>статьей 13.1.3</w:t>
              </w:r>
            </w:hyperlink>
            <w:r>
              <w:t xml:space="preserve"> Закона Пермского края от 30.12.2008 N 382-ПК "О противодействии коррупции в Пермском крае" уведомляю о факте обращения ко мне</w:t>
            </w:r>
          </w:p>
          <w:p w:rsidR="00E40646" w:rsidRDefault="00E40646">
            <w:pPr>
              <w:pStyle w:val="ConsPlusNormal"/>
            </w:pPr>
            <w:r>
              <w:t>_________________________________________________________________________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proofErr w:type="gramStart"/>
            <w:r>
              <w:t>(Ф.И.О., должность, место работы, адрес места жительства</w:t>
            </w:r>
            <w:proofErr w:type="gramEnd"/>
          </w:p>
          <w:p w:rsidR="00E40646" w:rsidRDefault="00E40646">
            <w:pPr>
              <w:pStyle w:val="ConsPlusNormal"/>
            </w:pPr>
            <w:r>
              <w:t>_________________________________________________________________________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r>
              <w:t>и (или) иные имеющиеся сведения о лице, обратившемся в целях склонения к совершению коррупционного правонарушения)</w:t>
            </w:r>
          </w:p>
          <w:p w:rsidR="00E40646" w:rsidRDefault="00E40646">
            <w:pPr>
              <w:pStyle w:val="ConsPlusNormal"/>
            </w:pPr>
          </w:p>
          <w:p w:rsidR="00E40646" w:rsidRDefault="00E40646">
            <w:pPr>
              <w:pStyle w:val="ConsPlusNormal"/>
              <w:jc w:val="both"/>
            </w:pPr>
            <w:r>
              <w:t>в целях склонения меня к совершению следующего коррупционного правонарушения: _________________________________________________________________________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proofErr w:type="gramStart"/>
            <w:r>
              <w:t>(сущность предполагаемого коррупционного правонарушения &lt;1&gt;,</w:t>
            </w:r>
            <w:proofErr w:type="gramEnd"/>
          </w:p>
          <w:p w:rsidR="00E40646" w:rsidRDefault="00E40646">
            <w:pPr>
              <w:pStyle w:val="ConsPlusNormal"/>
            </w:pPr>
            <w:r>
              <w:t>_________________________________________________________________________</w:t>
            </w:r>
          </w:p>
          <w:p w:rsidR="00E40646" w:rsidRDefault="00E40646">
            <w:pPr>
              <w:pStyle w:val="ConsPlusNormal"/>
              <w:jc w:val="center"/>
            </w:pPr>
            <w:r>
              <w:t>описание должностных обязанностей, которые являются или могут являться предметом коррупционного правонарушения)</w:t>
            </w:r>
          </w:p>
          <w:p w:rsidR="00E40646" w:rsidRDefault="00E40646">
            <w:pPr>
              <w:pStyle w:val="ConsPlusNormal"/>
            </w:pPr>
          </w:p>
          <w:p w:rsidR="00E40646" w:rsidRDefault="00E40646">
            <w:pPr>
              <w:pStyle w:val="ConsPlusNormal"/>
              <w:ind w:firstLine="283"/>
              <w:jc w:val="both"/>
            </w:pPr>
            <w:r>
              <w:t>Указанный факт произошел ______________________________________________</w:t>
            </w:r>
          </w:p>
          <w:p w:rsidR="00E40646" w:rsidRDefault="00E40646">
            <w:pPr>
              <w:pStyle w:val="ConsPlusNormal"/>
              <w:ind w:left="2830" w:firstLine="540"/>
              <w:jc w:val="both"/>
            </w:pPr>
            <w:proofErr w:type="gramStart"/>
            <w:r>
              <w:t>(дата, время и место обращения в целях склонения</w:t>
            </w:r>
            <w:proofErr w:type="gramEnd"/>
          </w:p>
          <w:p w:rsidR="00E40646" w:rsidRDefault="00E40646">
            <w:pPr>
              <w:pStyle w:val="ConsPlusNormal"/>
              <w:ind w:left="3396" w:firstLine="540"/>
              <w:jc w:val="both"/>
            </w:pPr>
            <w:r>
              <w:t>к коррупционному правонарушению)</w:t>
            </w:r>
          </w:p>
          <w:p w:rsidR="00E40646" w:rsidRDefault="00E40646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40646" w:rsidRDefault="00E40646">
            <w:pPr>
              <w:pStyle w:val="ConsPlusNormal"/>
              <w:jc w:val="both"/>
            </w:pPr>
            <w:r>
              <w:t>при следующих обстоятельствах: ____________________________________________</w:t>
            </w:r>
          </w:p>
          <w:p w:rsidR="00E40646" w:rsidRDefault="00E40646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E40646" w:rsidRDefault="00E40646">
            <w:pPr>
              <w:pStyle w:val="ConsPlusNormal"/>
              <w:jc w:val="center"/>
            </w:pPr>
            <w:r>
              <w:t>(обстоятельства склонения к коррупционному правонарушению &lt;2&gt;)</w:t>
            </w:r>
          </w:p>
        </w:tc>
      </w:tr>
      <w:tr w:rsidR="00E4064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center"/>
            </w:pPr>
            <w:r>
              <w:t>"___" __________ 20___ г.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center"/>
            </w:pPr>
            <w:r>
              <w:t>___________________________</w:t>
            </w:r>
          </w:p>
          <w:p w:rsidR="00E40646" w:rsidRDefault="00E40646">
            <w:pPr>
              <w:pStyle w:val="ConsPlusNormal"/>
              <w:jc w:val="center"/>
            </w:pPr>
            <w:proofErr w:type="gramStart"/>
            <w:r>
              <w:t>(подпись лица, представившего</w:t>
            </w:r>
            <w:proofErr w:type="gramEnd"/>
          </w:p>
          <w:p w:rsidR="00E40646" w:rsidRDefault="00E40646">
            <w:pPr>
              <w:pStyle w:val="ConsPlusNormal"/>
              <w:jc w:val="center"/>
            </w:pPr>
            <w:r>
              <w:lastRenderedPageBreak/>
              <w:t>уведомление)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jc w:val="center"/>
            </w:pPr>
            <w:r>
              <w:lastRenderedPageBreak/>
              <w:t>/___________________/</w:t>
            </w:r>
          </w:p>
          <w:p w:rsidR="00E40646" w:rsidRDefault="00E4064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40646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ind w:firstLine="283"/>
              <w:jc w:val="both"/>
            </w:pPr>
            <w:r>
              <w:lastRenderedPageBreak/>
              <w:t>Приложение &lt;3&gt;:</w:t>
            </w:r>
          </w:p>
          <w:p w:rsidR="00E40646" w:rsidRDefault="00E40646">
            <w:pPr>
              <w:pStyle w:val="ConsPlusNormal"/>
              <w:jc w:val="both"/>
            </w:pPr>
            <w:r>
              <w:t xml:space="preserve">1. _______________________ на __ </w:t>
            </w:r>
            <w:proofErr w:type="gramStart"/>
            <w:r>
              <w:t>л</w:t>
            </w:r>
            <w:proofErr w:type="gramEnd"/>
            <w:r>
              <w:t>.;</w:t>
            </w:r>
          </w:p>
          <w:p w:rsidR="00E40646" w:rsidRDefault="00E40646">
            <w:pPr>
              <w:pStyle w:val="ConsPlusNormal"/>
              <w:jc w:val="both"/>
            </w:pPr>
            <w:r>
              <w:t xml:space="preserve">2. _______________________ на __ </w:t>
            </w:r>
            <w:proofErr w:type="gramStart"/>
            <w:r>
              <w:t>л</w:t>
            </w:r>
            <w:proofErr w:type="gramEnd"/>
            <w:r>
              <w:t>.;</w:t>
            </w:r>
          </w:p>
          <w:p w:rsidR="00E40646" w:rsidRDefault="00E40646">
            <w:pPr>
              <w:pStyle w:val="ConsPlusNormal"/>
              <w:jc w:val="both"/>
            </w:pPr>
            <w:r>
              <w:t xml:space="preserve">3. _______________________ на 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E40646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646" w:rsidRDefault="00E40646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E40646" w:rsidRDefault="00E40646">
            <w:pPr>
              <w:pStyle w:val="ConsPlusNormal"/>
              <w:ind w:firstLine="283"/>
              <w:jc w:val="both"/>
            </w:pPr>
            <w:proofErr w:type="gramStart"/>
            <w:r>
              <w:t>&lt;1&gt; 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      </w:r>
            <w:proofErr w:type="gramEnd"/>
          </w:p>
          <w:p w:rsidR="00E40646" w:rsidRDefault="00E40646">
            <w:pPr>
              <w:pStyle w:val="ConsPlusNormal"/>
              <w:ind w:firstLine="283"/>
              <w:jc w:val="both"/>
            </w:pPr>
            <w:r>
              <w:t>&lt;2&gt; 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сведения, подтверждающие фа</w:t>
            </w:r>
            <w:proofErr w:type="gramStart"/>
            <w:r>
              <w:t>кт скл</w:t>
            </w:r>
            <w:proofErr w:type="gramEnd"/>
            <w:r>
              <w:t>онения к совершению коррупционных правонарушений, или иные обстоятельства.</w:t>
            </w:r>
          </w:p>
          <w:p w:rsidR="00E40646" w:rsidRDefault="00E40646">
            <w:pPr>
              <w:pStyle w:val="ConsPlusNormal"/>
              <w:ind w:firstLine="283"/>
              <w:jc w:val="both"/>
            </w:pPr>
            <w:r>
              <w:t>&lt;3</w:t>
            </w:r>
            <w:proofErr w:type="gramStart"/>
            <w:r>
              <w:t>&gt; О</w:t>
            </w:r>
            <w:proofErr w:type="gramEnd"/>
            <w:r>
              <w:t>тражаются наименование прилагаемого документа, его реквизиты (при наличии).</w:t>
            </w:r>
          </w:p>
        </w:tc>
      </w:tr>
    </w:tbl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jc w:val="both"/>
      </w:pPr>
    </w:p>
    <w:p w:rsidR="00E40646" w:rsidRDefault="00E406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25B4" w:rsidRDefault="00AA25B4"/>
    <w:sectPr w:rsidR="00AA25B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46"/>
    <w:rsid w:val="00AA25B4"/>
    <w:rsid w:val="00E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0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06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0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06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DF3721AC054820E7913C65AAC36AE501ABE0AFE18E8977F2DAAB6A1F79EFBB0A5899210F9AE00138680090360D453C65DD25A608CF0D70D65A7CE0x3r4L" TargetMode="External"/><Relationship Id="rId18" Type="http://schemas.openxmlformats.org/officeDocument/2006/relationships/hyperlink" Target="consultantplus://offline/ref=C9669CE89550D28507FCE60A68516D79A8966690965051FE310B70671CD4FDED7899FC6DE14FE55349F79B028FF9CD89A8y6r9L" TargetMode="External"/><Relationship Id="rId26" Type="http://schemas.openxmlformats.org/officeDocument/2006/relationships/hyperlink" Target="consultantplus://offline/ref=C9669CE89550D28507FCE60A68516D79A89666909E5250FD35012D6D148DF1EF7F96A37AF406B15E4BF086078DB39ECDFF67839E90C094E5865DBFyBr8L" TargetMode="External"/><Relationship Id="rId39" Type="http://schemas.openxmlformats.org/officeDocument/2006/relationships/hyperlink" Target="consultantplus://offline/ref=C9669CE89550D28507FCE60A68516D79A89666909E5250FD35012D6D148DF1EF7F96A37AF406B15E4BF080038DB39ECDFF67839E90C094E5865DBFyBr8L" TargetMode="External"/><Relationship Id="rId21" Type="http://schemas.openxmlformats.org/officeDocument/2006/relationships/hyperlink" Target="consultantplus://offline/ref=C9669CE89550D28507FCE60A68516D79A89666909E5250FD35012D6D148DF1EF7F96A37AF406B15E4BF087048DB39ECDFF67839E90C094E5865DBFyBr8L" TargetMode="External"/><Relationship Id="rId34" Type="http://schemas.openxmlformats.org/officeDocument/2006/relationships/hyperlink" Target="consultantplus://offline/ref=C9669CE89550D28507FCE60A68516D79A8966690935E5DF234012D6D148DF1EF7F96A37AF406B15E4BF0860A8DB39ECDFF67839E90C094E5865DBFyBr8L" TargetMode="External"/><Relationship Id="rId42" Type="http://schemas.openxmlformats.org/officeDocument/2006/relationships/hyperlink" Target="consultantplus://offline/ref=C9669CE89550D28507FCE60A68516D79A896669096535CF2390970671CD4FDED7899FC6DF34FBD5F4BF085028FEC9BD8EE3F8C9B89DE9DF29A5FBDB9y3rEL" TargetMode="External"/><Relationship Id="rId47" Type="http://schemas.openxmlformats.org/officeDocument/2006/relationships/hyperlink" Target="consultantplus://offline/ref=C9669CE89550D28507FCE60A68516D79A89666909E5250FD35012D6D148DF1EF7F96A37AF406B15E4BF0800A8DB39ECDFF67839E90C094E5865DBFyBr8L" TargetMode="External"/><Relationship Id="rId50" Type="http://schemas.openxmlformats.org/officeDocument/2006/relationships/hyperlink" Target="consultantplus://offline/ref=C9669CE89550D28507FCE60A68516D79A89666909E5250FD35012D6D148DF1EF7F96A37AF406B15E4BF083038DB39ECDFF67839E90C094E5865DBFyBr8L" TargetMode="External"/><Relationship Id="rId55" Type="http://schemas.openxmlformats.org/officeDocument/2006/relationships/hyperlink" Target="consultantplus://offline/ref=C9669CE89550D28507FCE60A68516D79A89666909E5250FD35012D6D148DF1EF7F96A37AF406B15E4BF083048DB39ECDFF67839E90C094E5865DBFyBr8L" TargetMode="External"/><Relationship Id="rId63" Type="http://schemas.openxmlformats.org/officeDocument/2006/relationships/hyperlink" Target="consultantplus://offline/ref=C9669CE89550D28507FCE60A68516D79A8966690965151F9350A70671CD4FDED7899FC6DF34FBD5F4BF0850384EC9BD8EE3F8C9B89DE9DF29A5FBDB9y3rEL" TargetMode="External"/><Relationship Id="rId68" Type="http://schemas.openxmlformats.org/officeDocument/2006/relationships/hyperlink" Target="consultantplus://offline/ref=C9669CE89550D28507FCE60A68516D79A8966690965151F9350A70671CD4FDED7899FC6DF34FBD5F4BF0850383EC9BD8EE3F8C9B89DE9DF29A5FBDB9y3rEL" TargetMode="External"/><Relationship Id="rId76" Type="http://schemas.openxmlformats.org/officeDocument/2006/relationships/hyperlink" Target="consultantplus://offline/ref=C9669CE89550D28507FCE60A68516D79A89666909E5250FD35012D6D148DF1EF7F96A37AF406B15E4BF08D048DB39ECDFF67839E90C094E5865DBFyBr8L" TargetMode="External"/><Relationship Id="rId84" Type="http://schemas.openxmlformats.org/officeDocument/2006/relationships/hyperlink" Target="consultantplus://offline/ref=C9669CE89550D28507FCE60A68516D79A8966690965F57FF320870671CD4FDED7899FC6DF34FBD5F4BF0850382EC9BD8EE3F8C9B89DE9DF29A5FBDB9y3rEL" TargetMode="External"/><Relationship Id="rId7" Type="http://schemas.openxmlformats.org/officeDocument/2006/relationships/hyperlink" Target="consultantplus://offline/ref=21DF3721AC054820E7913C65AAC36AE501ABE0AFE6808871F4D8F6601720E3B90D57C63608D3EC00386803933552402974852AA311D10467CA587ExEr1L" TargetMode="External"/><Relationship Id="rId71" Type="http://schemas.openxmlformats.org/officeDocument/2006/relationships/hyperlink" Target="consultantplus://offline/ref=C9669CE89550D28507FCE60A68516D79A89666909E5250FD35012D6D148DF1EF7F96A37AF406B15E4BF0820B8DB39ECDFF67839E90C094E5865DBFyBr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669CE89550D28507FCF8077E3D3072A2953F989C0109AF3D0B78354BD4A1A82E90F53EAE0BB94049F087y0r1L" TargetMode="External"/><Relationship Id="rId29" Type="http://schemas.openxmlformats.org/officeDocument/2006/relationships/hyperlink" Target="consultantplus://offline/ref=C9669CE89550D28507FCE60A68516D79A8966690935E5DF234012D6D148DF1EF7F96A37AF406B15E4BF086008DB39ECDFF67839E90C094E5865DBFyBr8L" TargetMode="External"/><Relationship Id="rId11" Type="http://schemas.openxmlformats.org/officeDocument/2006/relationships/hyperlink" Target="consultantplus://offline/ref=21DF3721AC054820E7913C65AAC36AE501ABE0AFE18D887CFED0AB6A1F79EFBB0A5899210F9AE00138680091360D453C65DD25A608CF0D70D65A7CE0x3r4L" TargetMode="External"/><Relationship Id="rId24" Type="http://schemas.openxmlformats.org/officeDocument/2006/relationships/hyperlink" Target="consultantplus://offline/ref=C9669CE89550D28507FCE60A68516D79A89666909E5250FD35012D6D148DF1EF7F96A37AF406B15E4BF086038DB39ECDFF67839E90C094E5865DBFyBr8L" TargetMode="External"/><Relationship Id="rId32" Type="http://schemas.openxmlformats.org/officeDocument/2006/relationships/hyperlink" Target="consultantplus://offline/ref=C9669CE89550D28507FCE60A68516D79A8966690965354FB320E70671CD4FDED7899FC6DF34FBD5F4BF0850186EC9BD8EE3F8C9B89DE9DF29A5FBDB9y3rEL" TargetMode="External"/><Relationship Id="rId37" Type="http://schemas.openxmlformats.org/officeDocument/2006/relationships/hyperlink" Target="consultantplus://offline/ref=C9669CE89550D28507FCE60A68516D79A89666909E5250FD35012D6D148DF1EF7F96A37AF406B15E4BF0810B8DB39ECDFF67839E90C094E5865DBFyBr8L" TargetMode="External"/><Relationship Id="rId40" Type="http://schemas.openxmlformats.org/officeDocument/2006/relationships/hyperlink" Target="consultantplus://offline/ref=C9669CE89550D28507FCE60A68516D79A8966690935E5DF234012D6D148DF1EF7F96A37AF406B15E4BF081058DB39ECDFF67839E90C094E5865DBFyBr8L" TargetMode="External"/><Relationship Id="rId45" Type="http://schemas.openxmlformats.org/officeDocument/2006/relationships/hyperlink" Target="consultantplus://offline/ref=C9669CE89550D28507FCE60A68516D79A89666909E5250FD35012D6D148DF1EF7F96A37AF406B15E4BF080078DB39ECDFF67839E90C094E5865DBFyBr8L" TargetMode="External"/><Relationship Id="rId53" Type="http://schemas.openxmlformats.org/officeDocument/2006/relationships/hyperlink" Target="consultantplus://offline/ref=C9669CE89550D28507FCE60A68516D79A89666909E5250FD35012D6D148DF1EF7F96A37AF406B15E4BF083078DB39ECDFF67839E90C094E5865DBFyBr8L" TargetMode="External"/><Relationship Id="rId58" Type="http://schemas.openxmlformats.org/officeDocument/2006/relationships/hyperlink" Target="consultantplus://offline/ref=C9669CE89550D28507FCF8077E3D3072A4993A99945F5EAD6C5E76304384FBB838D9FA3BB40EBB0A1AB4D00F84E0D189A37483998CyCr3L" TargetMode="External"/><Relationship Id="rId66" Type="http://schemas.openxmlformats.org/officeDocument/2006/relationships/hyperlink" Target="consultantplus://offline/ref=C9669CE89550D28507FCE60A68516D79A8966690915E5CFF33012D6D148DF1EF7F96A37AF406B15E4BF081008DB39ECDFF67839E90C094E5865DBFyBr8L" TargetMode="External"/><Relationship Id="rId74" Type="http://schemas.openxmlformats.org/officeDocument/2006/relationships/hyperlink" Target="consultantplus://offline/ref=C9669CE89550D28507FCE60A68516D79A89666909E5250FD35012D6D148DF1EF7F96A37AF406B15E4BF08D068DB39ECDFF67839E90C094E5865DBFyBr8L" TargetMode="External"/><Relationship Id="rId79" Type="http://schemas.openxmlformats.org/officeDocument/2006/relationships/hyperlink" Target="consultantplus://offline/ref=C9669CE89550D28507FCE60A68516D79A8966690945F53FE34012D6D148DF1EF7F96A37AF406B15E4BF0840B8DB39ECDFF67839E90C094E5865DBFyBr8L" TargetMode="External"/><Relationship Id="rId87" Type="http://schemas.openxmlformats.org/officeDocument/2006/relationships/theme" Target="theme/theme1.xml"/><Relationship Id="rId5" Type="http://schemas.openxmlformats.org/officeDocument/2006/relationships/hyperlink" Target="consultantplus://offline/ref=21DF3721AC054820E7913C65AAC36AE501ABE0AFE3818770F3D8F6601720E3B90D57C63608D3EC00386800963552402974852AA311D10467CA587ExEr1L" TargetMode="External"/><Relationship Id="rId61" Type="http://schemas.openxmlformats.org/officeDocument/2006/relationships/hyperlink" Target="consultantplus://offline/ref=C9669CE89550D28507FCE60A68516D79A8966690965151F9350A70671CD4FDED7899FC6DF34FBD5F4BF085028FEC9BD8EE3F8C9B89DE9DF29A5FBDB9y3rEL" TargetMode="External"/><Relationship Id="rId82" Type="http://schemas.openxmlformats.org/officeDocument/2006/relationships/hyperlink" Target="consultantplus://offline/ref=C9669CE89550D28507FCF8077E3D3072A4993A99945F5EAD6C5E76304384FBB838D9FA3AB500E40F0FA5880081F9CF80B468819By8rDL" TargetMode="External"/><Relationship Id="rId19" Type="http://schemas.openxmlformats.org/officeDocument/2006/relationships/hyperlink" Target="consultantplus://offline/ref=C9669CE89550D28507FCE60A68516D79A8966690935E5DF234012D6D148DF1EF7F96A37AF406B15E4BF0850A8DB39ECDFF67839E90C094E5865DBFyBr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DF3721AC054820E7913C65AAC36AE501ABE0AFE98C8473F2D8F6601720E3B90D57C63608D3EC00386802923552402974852AA311D10467CA587ExEr1L" TargetMode="External"/><Relationship Id="rId14" Type="http://schemas.openxmlformats.org/officeDocument/2006/relationships/hyperlink" Target="consultantplus://offline/ref=21DF3721AC054820E7913C65AAC36AE501ABE0AFE1818371F5D1AB6A1F79EFBB0A5899210F9AE00138680091360D453C65DD25A608CF0D70D65A7CE0x3r4L" TargetMode="External"/><Relationship Id="rId22" Type="http://schemas.openxmlformats.org/officeDocument/2006/relationships/hyperlink" Target="consultantplus://offline/ref=C9669CE89550D28507FCE60A68516D79A89666909E5250FD35012D6D148DF1EF7F96A37AF406B15E4BF0870A8DB39ECDFF67839E90C094E5865DBFyBr8L" TargetMode="External"/><Relationship Id="rId27" Type="http://schemas.openxmlformats.org/officeDocument/2006/relationships/hyperlink" Target="consultantplus://offline/ref=C9669CE89550D28507FCE60A68516D79A8966690935E5DF234012D6D148DF1EF7F96A37AF406B15E4BF086028DB39ECDFF67839E90C094E5865DBFyBr8L" TargetMode="External"/><Relationship Id="rId30" Type="http://schemas.openxmlformats.org/officeDocument/2006/relationships/hyperlink" Target="consultantplus://offline/ref=C9669CE89550D28507FCE60A68516D79A8966690935E5DF234012D6D148DF1EF7F96A37AF406B15E4BF086018DB39ECDFF67839E90C094E5865DBFyBr8L" TargetMode="External"/><Relationship Id="rId35" Type="http://schemas.openxmlformats.org/officeDocument/2006/relationships/hyperlink" Target="consultantplus://offline/ref=C9669CE89550D28507FCE60A68516D79A89666909E5250FD35012D6D148DF1EF7F96A37AF406B15E4BF081068DB39ECDFF67839E90C094E5865DBFyBr8L" TargetMode="External"/><Relationship Id="rId43" Type="http://schemas.openxmlformats.org/officeDocument/2006/relationships/hyperlink" Target="consultantplus://offline/ref=C9669CE89550D28507FCE60A68516D79A896669096505DF9350370671CD4FDED7899FC6DF34FBD5F4BF085038FEC9BD8EE3F8C9B89DE9DF29A5FBDB9y3rEL" TargetMode="External"/><Relationship Id="rId48" Type="http://schemas.openxmlformats.org/officeDocument/2006/relationships/hyperlink" Target="consultantplus://offline/ref=C9669CE89550D28507FCE60A68516D79A8966690915E5CFF33012D6D148DF1EF7F96A37AF406B15E4BF086068DB39ECDFF67839E90C094E5865DBFyBr8L" TargetMode="External"/><Relationship Id="rId56" Type="http://schemas.openxmlformats.org/officeDocument/2006/relationships/hyperlink" Target="consultantplus://offline/ref=C9669CE89550D28507FCE60A68516D79A8966690965354FB320E70671CD4FDED7899FC6DF34FBD5F4BF0850184EC9BD8EE3F8C9B89DE9DF29A5FBDB9y3rEL" TargetMode="External"/><Relationship Id="rId64" Type="http://schemas.openxmlformats.org/officeDocument/2006/relationships/hyperlink" Target="consultantplus://offline/ref=C9669CE89550D28507FCE60A68516D79A89666909E5250FD35012D6D148DF1EF7F96A37AF406B15E4BF082078DB39ECDFF67839E90C094E5865DBFyBr8L" TargetMode="External"/><Relationship Id="rId69" Type="http://schemas.openxmlformats.org/officeDocument/2006/relationships/hyperlink" Target="consultantplus://offline/ref=C9669CE89550D28507FCE60A68516D79A8966690935E5DF234012D6D148DF1EF7F96A37AF406B15E4BF083048DB39ECDFF67839E90C094E5865DBFyBr8L" TargetMode="External"/><Relationship Id="rId77" Type="http://schemas.openxmlformats.org/officeDocument/2006/relationships/hyperlink" Target="consultantplus://offline/ref=C9669CE89550D28507FCE60A68516D79A8966690935E5DF234012D6D148DF1EF7F96A37AF406B15E4BF185018DB39ECDFF67839E90C094E5865DBFyBr8L" TargetMode="External"/><Relationship Id="rId8" Type="http://schemas.openxmlformats.org/officeDocument/2006/relationships/hyperlink" Target="consultantplus://offline/ref=21DF3721AC054820E7913C65AAC36AE501ABE0AFE7808674FFD8F6601720E3B90D57C63608D3EC00386800963552402974852AA311D10467CA587ExEr1L" TargetMode="External"/><Relationship Id="rId51" Type="http://schemas.openxmlformats.org/officeDocument/2006/relationships/hyperlink" Target="consultantplus://offline/ref=C9669CE89550D28507FCE60A68516D79A89666909E5250FD35012D6D148DF1EF7F96A37AF406B15E4BF083018DB39ECDFF67839E90C094E5865DBFyBr8L" TargetMode="External"/><Relationship Id="rId72" Type="http://schemas.openxmlformats.org/officeDocument/2006/relationships/hyperlink" Target="consultantplus://offline/ref=C9669CE89550D28507FCE60A68516D79A89666909E5250FD35012D6D148DF1EF7F96A37AF406B15E4BF08D028DB39ECDFF67839E90C094E5865DBFyBr8L" TargetMode="External"/><Relationship Id="rId80" Type="http://schemas.openxmlformats.org/officeDocument/2006/relationships/hyperlink" Target="consultantplus://offline/ref=C9669CE89550D28507FCE60A68516D79A8966690965354FB320E70671CD4FDED7899FC6DF34FBD5F4BF0850687EC9BD8EE3F8C9B89DE9DF29A5FBDB9y3rEL" TargetMode="External"/><Relationship Id="rId85" Type="http://schemas.openxmlformats.org/officeDocument/2006/relationships/hyperlink" Target="consultantplus://offline/ref=C9669CE89550D28507FCF8077E3D3072A4993A99945F5EAD6C5E76304384FBB838D9FA3BB80DBB0A1AB4D00F84E0D189A37483998CyCr3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1DF3721AC054820E7913C65AAC36AE501ABE0AFE18F8577F2D3AB6A1F79EFBB0A5899210F9AE00138680091360D453C65DD25A608CF0D70D65A7CE0x3r4L" TargetMode="External"/><Relationship Id="rId17" Type="http://schemas.openxmlformats.org/officeDocument/2006/relationships/hyperlink" Target="consultantplus://offline/ref=C9669CE89550D28507FCF8077E3D3072A4993A99945F5EAD6C5E76304384FBB838D9FA38B00BB05F43FBD153C2B2C28BAD74819090C29DF9y8r7L" TargetMode="External"/><Relationship Id="rId25" Type="http://schemas.openxmlformats.org/officeDocument/2006/relationships/hyperlink" Target="consultantplus://offline/ref=C9669CE89550D28507FCE60A68516D79A89666909E5250FD35012D6D148DF1EF7F96A37AF406B15E4BF086068DB39ECDFF67839E90C094E5865DBFyBr8L" TargetMode="External"/><Relationship Id="rId33" Type="http://schemas.openxmlformats.org/officeDocument/2006/relationships/hyperlink" Target="consultantplus://offline/ref=C9669CE89550D28507FCE60A68516D79A8966690965354FB320E70671CD4FDED7899FC6DF34FBD5F4BF0850187EC9BD8EE3F8C9B89DE9DF29A5FBDB9y3rEL" TargetMode="External"/><Relationship Id="rId38" Type="http://schemas.openxmlformats.org/officeDocument/2006/relationships/hyperlink" Target="consultantplus://offline/ref=C9669CE89550D28507FCE60A68516D79A89666909E5250FD35012D6D148DF1EF7F96A37AF406B15E4BF080028DB39ECDFF67839E90C094E5865DBFyBr8L" TargetMode="External"/><Relationship Id="rId46" Type="http://schemas.openxmlformats.org/officeDocument/2006/relationships/hyperlink" Target="consultantplus://offline/ref=C9669CE89550D28507FCE60A68516D79A89666909E5250FD35012D6D148DF1EF7F96A37AF406B15E4BF080048DB39ECDFF67839E90C094E5865DBFyBr8L" TargetMode="External"/><Relationship Id="rId59" Type="http://schemas.openxmlformats.org/officeDocument/2006/relationships/hyperlink" Target="consultantplus://offline/ref=C9669CE89550D28507FCE60A68516D79A8966690965F57FF320870671CD4FDED7899FC6DF34FBD5F4BF085028FEC9BD8EE3F8C9B89DE9DF29A5FBDB9y3rEL" TargetMode="External"/><Relationship Id="rId67" Type="http://schemas.openxmlformats.org/officeDocument/2006/relationships/hyperlink" Target="consultantplus://offline/ref=C9669CE89550D28507FCE60A68516D79A8966690965151F9350A70671CD4FDED7899FC6DF34FBD5F4BF0850382EC9BD8EE3F8C9B89DE9DF29A5FBDB9y3rEL" TargetMode="External"/><Relationship Id="rId20" Type="http://schemas.openxmlformats.org/officeDocument/2006/relationships/hyperlink" Target="consultantplus://offline/ref=C9669CE89550D28507FCE60A68516D79A8966690935E5DF234012D6D148DF1EF7F96A37AF406B15E4BF0840A8DB39ECDFF67839E90C094E5865DBFyBr8L" TargetMode="External"/><Relationship Id="rId41" Type="http://schemas.openxmlformats.org/officeDocument/2006/relationships/hyperlink" Target="consultantplus://offline/ref=C9669CE89550D28507FCE60A68516D79A89666909E5250FD35012D6D148DF1EF7F96A37AF406B15E4BF080008DB39ECDFF67839E90C094E5865DBFyBr8L" TargetMode="External"/><Relationship Id="rId54" Type="http://schemas.openxmlformats.org/officeDocument/2006/relationships/hyperlink" Target="consultantplus://offline/ref=C9669CE89550D28507FCE60A68516D79A89666909E5250FD35012D6D148DF1EF7F96A37AF406B15E4BF083048DB39ECDFF67839E90C094E5865DBFyBr8L" TargetMode="External"/><Relationship Id="rId62" Type="http://schemas.openxmlformats.org/officeDocument/2006/relationships/hyperlink" Target="consultantplus://offline/ref=C9669CE89550D28507FCE60A68516D79A89666909E5250FD35012D6D148DF1EF7F96A37AF406B15E4BF082008DB39ECDFF67839E90C094E5865DBFyBr8L" TargetMode="External"/><Relationship Id="rId70" Type="http://schemas.openxmlformats.org/officeDocument/2006/relationships/hyperlink" Target="consultantplus://offline/ref=C9669CE89550D28507FCE60A68516D79A89666909E5250FD35012D6D148DF1EF7F96A37AF406B15E4BF0820A8DB39ECDFF67839E90C094E5865DBFyBr8L" TargetMode="External"/><Relationship Id="rId75" Type="http://schemas.openxmlformats.org/officeDocument/2006/relationships/hyperlink" Target="consultantplus://offline/ref=C9669CE89550D28507FCE60A68516D79A89666909E5250FD35012D6D148DF1EF7F96A37AF406B15E4BF08D078DB39ECDFF67839E90C094E5865DBFyBr8L" TargetMode="External"/><Relationship Id="rId83" Type="http://schemas.openxmlformats.org/officeDocument/2006/relationships/hyperlink" Target="consultantplus://offline/ref=C9669CE89550D28507FCE60A68516D79A8966690965354FB320E70671CD4FDED7899FC6DF34FBD5F4BF0840284EC9BD8EE3F8C9B89DE9DF29A5FBDB9y3r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DF3721AC054820E7913C65AAC36AE501ABE0AFE480897CF3D8F6601720E3B90D57C63608D3EC00386800963552402974852AA311D10467CA587ExEr1L" TargetMode="External"/><Relationship Id="rId15" Type="http://schemas.openxmlformats.org/officeDocument/2006/relationships/hyperlink" Target="consultantplus://offline/ref=C9669CE89550D28507FCE60A68516D79A89666909E5250FD35012D6D148DF1EF7F96A37AF406B15E4BF087068DB39ECDFF67839E90C094E5865DBFyBr8L" TargetMode="External"/><Relationship Id="rId23" Type="http://schemas.openxmlformats.org/officeDocument/2006/relationships/hyperlink" Target="consultantplus://offline/ref=C9669CE89550D28507FCE60A68516D79A89666909E5250FD35012D6D148DF1EF7F96A37AF406B15E4BF086028DB39ECDFF67839E90C094E5865DBFyBr8L" TargetMode="External"/><Relationship Id="rId28" Type="http://schemas.openxmlformats.org/officeDocument/2006/relationships/hyperlink" Target="consultantplus://offline/ref=C9669CE89550D28507FCE60A68516D79A8966690915E5CFF33012D6D148DF1EF7F96A37AF406B15E4BF086018DB39ECDFF67839E90C094E5865DBFyBr8L" TargetMode="External"/><Relationship Id="rId36" Type="http://schemas.openxmlformats.org/officeDocument/2006/relationships/hyperlink" Target="consultantplus://offline/ref=C9669CE89550D28507FCE60A68516D79A8966690935E5DF234012D6D148DF1EF7F96A37AF406B15E4BF081068DB39ECDFF67839E90C094E5865DBFyBr8L" TargetMode="External"/><Relationship Id="rId49" Type="http://schemas.openxmlformats.org/officeDocument/2006/relationships/hyperlink" Target="consultantplus://offline/ref=C9669CE89550D28507FCE60A68516D79A89666909E5250FD35012D6D148DF1EF7F96A37AF406B15E4BF083028DB39ECDFF67839E90C094E5865DBFyBr8L" TargetMode="External"/><Relationship Id="rId57" Type="http://schemas.openxmlformats.org/officeDocument/2006/relationships/hyperlink" Target="consultantplus://offline/ref=C9669CE89550D28507FCF8077E3D3072A4993A99945F5EAD6C5E76304384FBB838D9FA3BB302BB0A1AB4D00F84E0D189A37483998CyCr3L" TargetMode="External"/><Relationship Id="rId10" Type="http://schemas.openxmlformats.org/officeDocument/2006/relationships/hyperlink" Target="consultantplus://offline/ref=21DF3721AC054820E7913C65AAC36AE501ABE0AFE18D8075F5D7AB6A1F79EFBB0A5899210F9AE00138680093360D453C65DD25A608CF0D70D65A7CE0x3r4L" TargetMode="External"/><Relationship Id="rId31" Type="http://schemas.openxmlformats.org/officeDocument/2006/relationships/hyperlink" Target="consultantplus://offline/ref=C9669CE89550D28507FCE60A68516D79A89666909E5250FD35012D6D148DF1EF7F96A37AF406B15E4BF086058DB39ECDFF67839E90C094E5865DBFyBr8L" TargetMode="External"/><Relationship Id="rId44" Type="http://schemas.openxmlformats.org/officeDocument/2006/relationships/hyperlink" Target="consultantplus://offline/ref=C9669CE89550D28507FCE60A68516D79A89666909E5250FD35012D6D148DF1EF7F96A37AF406B15E4BF080068DB39ECDFF67839E90C094E5865DBFyBr8L" TargetMode="External"/><Relationship Id="rId52" Type="http://schemas.openxmlformats.org/officeDocument/2006/relationships/hyperlink" Target="consultantplus://offline/ref=C9669CE89550D28507FCE60A68516D79A8966690905E52FA38012D6D148DF1EF7F96A37AF406B15E4BF0850A8DB39ECDFF67839E90C094E5865DBFyBr8L" TargetMode="External"/><Relationship Id="rId60" Type="http://schemas.openxmlformats.org/officeDocument/2006/relationships/hyperlink" Target="consultantplus://offline/ref=C9669CE89550D28507FCE60A68516D79A8966690935E5DF234012D6D148DF1EF7F96A37AF406B15E4BF080078DB39ECDFF67839E90C094E5865DBFyBr8L" TargetMode="External"/><Relationship Id="rId65" Type="http://schemas.openxmlformats.org/officeDocument/2006/relationships/hyperlink" Target="consultantplus://offline/ref=C9669CE89550D28507FCE60A68516D79A8966690965151F9350A70671CD4FDED7899FC6DF34FBD5F4BF0850385EC9BD8EE3F8C9B89DE9DF29A5FBDB9y3rEL" TargetMode="External"/><Relationship Id="rId73" Type="http://schemas.openxmlformats.org/officeDocument/2006/relationships/hyperlink" Target="consultantplus://offline/ref=C9669CE89550D28507FCE60A68516D79A89666909E5250FD35012D6D148DF1EF7F96A37AF406B15E4BF08D008DB39ECDFF67839E90C094E5865DBFyBr8L" TargetMode="External"/><Relationship Id="rId78" Type="http://schemas.openxmlformats.org/officeDocument/2006/relationships/hyperlink" Target="consultantplus://offline/ref=C9669CE89550D28507FCE60A68516D79A89666909E5250FD35012D6D148DF1EF7F96A37AF406B15E4BF08D0A8DB39ECDFF67839E90C094E5865DBFyBr8L" TargetMode="External"/><Relationship Id="rId81" Type="http://schemas.openxmlformats.org/officeDocument/2006/relationships/hyperlink" Target="consultantplus://offline/ref=C9669CE89550D28507FCF8077E3D3072A4993A99945F5EAD6C5E76304384FBB838D9FA3AB500E40F0FA5880081F9CF80B468819By8rDL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7465</Words>
  <Characters>42552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2023-09-27T11:43:00Z</dcterms:created>
  <dcterms:modified xsi:type="dcterms:W3CDTF">2023-09-27T11:44:00Z</dcterms:modified>
</cp:coreProperties>
</file>