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05" w:rsidRDefault="00EA520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A5205" w:rsidRDefault="00EA5205">
      <w:pPr>
        <w:pStyle w:val="ConsPlusNormal"/>
        <w:jc w:val="both"/>
        <w:outlineLvl w:val="0"/>
      </w:pPr>
    </w:p>
    <w:p w:rsidR="00EA5205" w:rsidRDefault="00EA5205">
      <w:pPr>
        <w:pStyle w:val="ConsPlusTitle"/>
        <w:jc w:val="center"/>
        <w:outlineLvl w:val="0"/>
      </w:pPr>
      <w:r>
        <w:t>ГУБЕРНАТОР ПЕРМСКОГО КРАЯ</w:t>
      </w:r>
    </w:p>
    <w:p w:rsidR="00EA5205" w:rsidRDefault="00EA5205">
      <w:pPr>
        <w:pStyle w:val="ConsPlusTitle"/>
        <w:jc w:val="center"/>
      </w:pPr>
    </w:p>
    <w:p w:rsidR="00EA5205" w:rsidRDefault="00EA5205">
      <w:pPr>
        <w:pStyle w:val="ConsPlusTitle"/>
        <w:jc w:val="center"/>
      </w:pPr>
      <w:r>
        <w:t>УКАЗ</w:t>
      </w:r>
    </w:p>
    <w:p w:rsidR="00EA5205" w:rsidRDefault="00EA5205">
      <w:pPr>
        <w:pStyle w:val="ConsPlusTitle"/>
        <w:jc w:val="center"/>
      </w:pPr>
      <w:r>
        <w:t>от 18 августа 2022 г. N 81</w:t>
      </w:r>
    </w:p>
    <w:p w:rsidR="00EA5205" w:rsidRDefault="00EA5205">
      <w:pPr>
        <w:pStyle w:val="ConsPlusTitle"/>
        <w:ind w:firstLine="540"/>
        <w:jc w:val="both"/>
      </w:pPr>
    </w:p>
    <w:p w:rsidR="00EA5205" w:rsidRDefault="00EA5205">
      <w:pPr>
        <w:pStyle w:val="ConsPlusTitle"/>
        <w:jc w:val="center"/>
      </w:pPr>
      <w:r>
        <w:t>ОБ УТВЕРЖДЕНИИ ПОЛОЖЕНИЯ О КОНТРОЛЕ ИСПОЛНЕНИЯ</w:t>
      </w:r>
    </w:p>
    <w:p w:rsidR="00EA5205" w:rsidRDefault="00EA5205">
      <w:pPr>
        <w:pStyle w:val="ConsPlusTitle"/>
        <w:jc w:val="center"/>
      </w:pPr>
      <w:r>
        <w:t>ЗАКОНОДАТЕЛЬСТВА О ПРОТИВОДЕЙСТВИИ КОРРУПЦИИ, ПОЛОЖЕНИЯ</w:t>
      </w:r>
    </w:p>
    <w:p w:rsidR="00EA5205" w:rsidRDefault="00EA5205">
      <w:pPr>
        <w:pStyle w:val="ConsPlusTitle"/>
        <w:jc w:val="center"/>
      </w:pPr>
      <w:r>
        <w:t xml:space="preserve">О МОНИТОРИНГЕ ДЕЯТЕЛЬНОСТИ ПО ПРОФИЛАКТИКЕ </w:t>
      </w:r>
      <w:proofErr w:type="gramStart"/>
      <w:r>
        <w:t>КОРРУПЦИОННЫХ</w:t>
      </w:r>
      <w:proofErr w:type="gramEnd"/>
    </w:p>
    <w:p w:rsidR="00EA5205" w:rsidRDefault="00EA5205">
      <w:pPr>
        <w:pStyle w:val="ConsPlusTitle"/>
        <w:jc w:val="center"/>
      </w:pPr>
      <w:r>
        <w:t>ПРАВОНАРУШЕНИЙ В ОРГАНАХ МЕСТНОГО САМОУПРАВЛЕНИЯ,</w:t>
      </w:r>
    </w:p>
    <w:p w:rsidR="00EA5205" w:rsidRDefault="00EA5205">
      <w:pPr>
        <w:pStyle w:val="ConsPlusTitle"/>
        <w:jc w:val="center"/>
      </w:pPr>
      <w:r>
        <w:t xml:space="preserve">ПОДВЕДОМСТВЕННЫХ ИМ МУНИЦИПАЛЬНЫХ </w:t>
      </w:r>
      <w:proofErr w:type="gramStart"/>
      <w:r>
        <w:t>ОРГАНИЗАЦИЯХ</w:t>
      </w:r>
      <w:proofErr w:type="gramEnd"/>
    </w:p>
    <w:p w:rsidR="00EA5205" w:rsidRDefault="00EA5205">
      <w:pPr>
        <w:pStyle w:val="ConsPlusTitle"/>
        <w:jc w:val="center"/>
      </w:pPr>
      <w:r>
        <w:t xml:space="preserve">И </w:t>
      </w:r>
      <w:proofErr w:type="gramStart"/>
      <w:r>
        <w:t>УЧРЕЖДЕНИЯХ</w:t>
      </w:r>
      <w:proofErr w:type="gramEnd"/>
      <w:r>
        <w:t>, А ТАКЖЕ СОБЛЮДЕНИЯ В НИХ ЗАКОНОДАТЕЛЬСТВА</w:t>
      </w:r>
    </w:p>
    <w:p w:rsidR="00EA5205" w:rsidRDefault="00EA5205">
      <w:pPr>
        <w:pStyle w:val="ConsPlusTitle"/>
        <w:jc w:val="center"/>
      </w:pPr>
      <w:r>
        <w:t>РОССИЙСКОЙ ФЕДЕРАЦИИ О ПРОТИВОДЕЙСТВИИ КОРРУПЦИИ</w:t>
      </w:r>
    </w:p>
    <w:p w:rsidR="00EA5205" w:rsidRDefault="00EA5205">
      <w:pPr>
        <w:pStyle w:val="ConsPlusTitle"/>
        <w:jc w:val="center"/>
      </w:pPr>
      <w:r>
        <w:t>И О ВНЕСЕНИИ ИЗМЕНЕНИЙ В ОТДЕЛЬНЫЕ УКАЗЫ ГУБЕРНАТОРА</w:t>
      </w:r>
    </w:p>
    <w:p w:rsidR="00EA5205" w:rsidRDefault="00EA5205">
      <w:pPr>
        <w:pStyle w:val="ConsPlusTitle"/>
        <w:jc w:val="center"/>
      </w:pPr>
      <w:r>
        <w:t>ПЕРМСКОГО КРАЯ О ПРОТИВОДЕЙСТВИИ КОРРУПЦИИ</w:t>
      </w:r>
    </w:p>
    <w:p w:rsidR="00EA5205" w:rsidRDefault="00EA52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52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205" w:rsidRDefault="00EA52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205" w:rsidRDefault="00EA52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5205" w:rsidRDefault="00EA52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5205" w:rsidRDefault="00EA52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Пермского края от 28.02.2023 N 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205" w:rsidRDefault="00EA5205">
            <w:pPr>
              <w:pStyle w:val="ConsPlusNormal"/>
            </w:pPr>
          </w:p>
        </w:tc>
      </w:tr>
    </w:tbl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ind w:firstLine="540"/>
        <w:jc w:val="both"/>
      </w:pPr>
      <w:r>
        <w:t>В целях приведения в соответствие с действующим федеральным и региональным законодательством постановляю:</w:t>
      </w: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ind w:firstLine="540"/>
        <w:jc w:val="both"/>
      </w:pPr>
      <w:r>
        <w:t>1. Утвердить прилагаемые: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1.1. </w:t>
      </w:r>
      <w:hyperlink w:anchor="P40">
        <w:r>
          <w:rPr>
            <w:color w:val="0000FF"/>
          </w:rPr>
          <w:t>Положение</w:t>
        </w:r>
      </w:hyperlink>
      <w:r>
        <w:t xml:space="preserve"> о контроле исполнения законодательства о противодействии коррупции (далее - Положение);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1.1(1). Положение о мониторинге деятельности по профилактике коррупционных правонарушений в органах местного самоуправления, подведомственных им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 w:rsidR="00EA5205" w:rsidRDefault="00EA5205">
      <w:pPr>
        <w:pStyle w:val="ConsPlusNormal"/>
        <w:jc w:val="both"/>
      </w:pPr>
      <w:r>
        <w:t xml:space="preserve">(п. 1.1(1) </w:t>
      </w:r>
      <w:proofErr w:type="gramStart"/>
      <w:r>
        <w:t>введен</w:t>
      </w:r>
      <w:proofErr w:type="gramEnd"/>
      <w:r>
        <w:t xml:space="preserve"> </w:t>
      </w:r>
      <w:hyperlink r:id="rId7">
        <w:r>
          <w:rPr>
            <w:color w:val="0000FF"/>
          </w:rPr>
          <w:t>Указом</w:t>
        </w:r>
      </w:hyperlink>
      <w:r>
        <w:t xml:space="preserve"> Губернатора Пермского края от 28.02.2023 N 18)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1.2. </w:t>
      </w:r>
      <w:hyperlink w:anchor="P134">
        <w:r>
          <w:rPr>
            <w:color w:val="0000FF"/>
          </w:rPr>
          <w:t>изменения</w:t>
        </w:r>
      </w:hyperlink>
      <w:r>
        <w:t>, которые вносятся в отдельные указы губернатора Пермского края о противодействии коррупции.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2. Настоящий указ вступает в силу через 10 дней после дня его официального опубликования, за исключением </w:t>
      </w:r>
      <w:hyperlink w:anchor="P40">
        <w:r>
          <w:rPr>
            <w:color w:val="0000FF"/>
          </w:rPr>
          <w:t>абзаца второго пункта 3</w:t>
        </w:r>
      </w:hyperlink>
      <w:r>
        <w:t xml:space="preserve"> Положения, который вступает в силу с 01 декабря 2022 года.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указа оставляю за собой.</w:t>
      </w: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jc w:val="right"/>
      </w:pPr>
      <w:r>
        <w:t>Д.Н.МАХОНИН</w:t>
      </w: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jc w:val="right"/>
        <w:outlineLvl w:val="0"/>
      </w:pPr>
      <w:r>
        <w:t>УТВЕРЖДЕНО</w:t>
      </w:r>
    </w:p>
    <w:p w:rsidR="00EA5205" w:rsidRDefault="00EA5205">
      <w:pPr>
        <w:pStyle w:val="ConsPlusNormal"/>
        <w:jc w:val="right"/>
      </w:pPr>
      <w:r>
        <w:t>указом</w:t>
      </w:r>
    </w:p>
    <w:p w:rsidR="00EA5205" w:rsidRDefault="00EA5205">
      <w:pPr>
        <w:pStyle w:val="ConsPlusNormal"/>
        <w:jc w:val="right"/>
      </w:pPr>
      <w:r>
        <w:t>губернатора</w:t>
      </w:r>
    </w:p>
    <w:p w:rsidR="00EA5205" w:rsidRDefault="00EA5205">
      <w:pPr>
        <w:pStyle w:val="ConsPlusNormal"/>
        <w:jc w:val="right"/>
      </w:pPr>
      <w:r>
        <w:t>Пермского края</w:t>
      </w:r>
    </w:p>
    <w:p w:rsidR="00EA5205" w:rsidRDefault="00EA5205">
      <w:pPr>
        <w:pStyle w:val="ConsPlusNormal"/>
        <w:jc w:val="right"/>
      </w:pPr>
      <w:r>
        <w:lastRenderedPageBreak/>
        <w:t>от 18.08.2022 N 81</w:t>
      </w: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Title"/>
        <w:jc w:val="center"/>
      </w:pPr>
      <w:bookmarkStart w:id="0" w:name="P40"/>
      <w:bookmarkEnd w:id="0"/>
      <w:r>
        <w:t>ПОЛОЖЕНИЕ</w:t>
      </w:r>
    </w:p>
    <w:p w:rsidR="00EA5205" w:rsidRDefault="00EA5205">
      <w:pPr>
        <w:pStyle w:val="ConsPlusTitle"/>
        <w:jc w:val="center"/>
      </w:pPr>
      <w:r>
        <w:t>О КОНТРОЛЕ ИСПОЛНЕНИЯ ЗАКОНОДАТЕЛЬСТВА О ПРОТИВОДЕЙСТВИИ</w:t>
      </w:r>
    </w:p>
    <w:p w:rsidR="00EA5205" w:rsidRDefault="00EA5205">
      <w:pPr>
        <w:pStyle w:val="ConsPlusTitle"/>
        <w:jc w:val="center"/>
      </w:pPr>
      <w:r>
        <w:t>КОРРУПЦИИ</w:t>
      </w:r>
    </w:p>
    <w:p w:rsidR="00EA5205" w:rsidRDefault="00EA52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52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205" w:rsidRDefault="00EA52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205" w:rsidRDefault="00EA52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5205" w:rsidRDefault="00EA52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5205" w:rsidRDefault="00EA52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Пермского края от 28.02.2023 N 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205" w:rsidRDefault="00EA5205">
            <w:pPr>
              <w:pStyle w:val="ConsPlusNormal"/>
            </w:pPr>
          </w:p>
        </w:tc>
      </w:tr>
    </w:tbl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разработано в соответствии со </w:t>
      </w:r>
      <w:hyperlink r:id="rId9">
        <w:r>
          <w:rPr>
            <w:color w:val="0000FF"/>
          </w:rPr>
          <w:t>статьей 13.2</w:t>
        </w:r>
      </w:hyperlink>
      <w:r>
        <w:t xml:space="preserve"> Закона Пермского края от 30 декабря 2008 г. N 382-ПК "О противодействии коррупции в Пермском крае" и устанавливает порядок осуществления контроля исполнения законодательства о противодействии коррупции в отношении Правительства Пермского края, исполнительных органов государственной власти Пермского края, Администрации губернатора Пермского края, а также подведомственных им государственных учреждений Пермского края и иных организаций</w:t>
      </w:r>
      <w:proofErr w:type="gramEnd"/>
      <w:r>
        <w:t>, созданных для выполнения задач, поставленных перед исполнительными органами государственной власти Пермского края, лиц, замещающих государственные должности Пермского края и должности государственной гражданской службы Пермского края в указанных органах, работников указанных органов, учреждений и иных организаций (далее соответственно - контроль, органы, учреждения или иные организации).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2. Предмет контроля - соблюдение федеральных законов и иных нормативных правовых актов Российской Федерации, регулирующих отношения в сфере противодействия коррупции, а именно: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2.1. выполнение мероприятий, предусмотренных региональной антикоррупционной программой, планами по противодействию коррупции, и эффективность принимаемых мер по противодействию коррупции;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2.2. исполнение законодательства, регулирующего вопросы проведения антикоррупционной экспертизы нормативных правовых актов и проектов нормативных правовых актов;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2.3. по фактам обращений граждан о коррупционных проявлениях;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2.4. принятие мер по выявлению и устранению причин и условий, способствующих возникновению конфликта интересов;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2.5. соблюдение порядка уведомления в целях склонения к совершению коррупционных правонарушений;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2.6. соблюдение порядка представления сведений о доходах, расходах, имуществе и обязательствах имущественного характера, осуществления анализа, проверок достоверности и полноты данных сведений, </w:t>
      </w:r>
      <w:proofErr w:type="gramStart"/>
      <w:r>
        <w:t>контроля за</w:t>
      </w:r>
      <w:proofErr w:type="gramEnd"/>
      <w:r>
        <w:t xml:space="preserve"> расходами, а также порядка осуществления анализа, проверок соблюдения запретов, ограничений, требований о предотвращении или урегулировании конфликта интересов, исполнения обязанностей, установленных законодательством в сфере противодействия коррупции;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2.7. соблюдение иных запретов, ограничений и требований, исполнение обязанностей, установленных законодательством в сфере противодействия коррупции.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Контроль осуществляется структурным подразделением Администрации губернатора Пермского края, осуществляющим функции органа Пермского края по профилактике коррупционных и иных правонарушений (далее - орган Пермского края по профилактике коррупционных и иных правонарушений), в форме наблюдения за соблюдением федеральных </w:t>
      </w:r>
      <w:r>
        <w:lastRenderedPageBreak/>
        <w:t>законов и иных нормативных правовых актов Российской Федерации, регулирующих отношения в сфере противодействия коррупции, органами, учреждениями или иными организациями на основании плана (далее - наблюдение).</w:t>
      </w:r>
      <w:proofErr w:type="gramEnd"/>
    </w:p>
    <w:p w:rsidR="00EA5205" w:rsidRDefault="00EA5205">
      <w:pPr>
        <w:pStyle w:val="ConsPlusNormal"/>
        <w:spacing w:before="220"/>
        <w:ind w:firstLine="540"/>
        <w:jc w:val="both"/>
      </w:pPr>
      <w:r>
        <w:t>В рамках наблюдения осуществляются анализ и оценка сведений, размещаемых на официальных сайтах органов, учреждений или иных организаций, а также сведений мониторинга хода реализации в органах государственной власти субъектов Российской Федерации и органах местного самоуправления мероприятий по противодействию коррупции.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Орган Пермского края по профилактике коррупционных и иных правонарушений вправе запросить документы, подтверждающие анализируемые сведения, с целью их уточнения. Запрос направляется на имя руководителя органа, учреждения или иной организации, в отношении которых проводится наблюдение. Указанные документы представляются в течение 5 рабочих дней с момента получения запроса.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4. План проведения наблюдения на календарный год утверждается губернатором Пермского края в срок до 31 декабря года, предшествующего плановому периоду.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План проведения наблюдения на 2023 год утверждается губернатором Пермского края в течение 30 календарных дней </w:t>
      </w:r>
      <w:proofErr w:type="gramStart"/>
      <w:r>
        <w:t>с даты вступления</w:t>
      </w:r>
      <w:proofErr w:type="gramEnd"/>
      <w:r>
        <w:t xml:space="preserve"> в силу настоящего Положения.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Органы, учреждения или иные организации включаются в план проведения наблюдения не чаще одного раза в три года.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Проведение наблюдения два и более раза за один и тот же период не допускается.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Внесение изменений в план проведения наблюдения осуществляется губернатором Пермского края путем утверждения нового плана в связи с необходимостью изменения срока проведения наблюдения, а также исключения из плана органа, учреждения или иной организации.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5. Решение о проведении наблюдения оформляется правовым актом руководителя Администрации губернатора Пермского края и должно содержать следующие сведения: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5.1. основание для принятия решения о проведении наблюдения (план проведения наблюдения, настоящее Положение с указанием их реквизитов);</w:t>
      </w:r>
    </w:p>
    <w:p w:rsidR="00EA5205" w:rsidRDefault="00EA5205">
      <w:pPr>
        <w:pStyle w:val="ConsPlusNormal"/>
        <w:spacing w:before="220"/>
        <w:ind w:firstLine="540"/>
        <w:jc w:val="both"/>
      </w:pPr>
      <w:bookmarkStart w:id="1" w:name="P65"/>
      <w:bookmarkEnd w:id="1"/>
      <w:r>
        <w:t>5.2. наименование органа, учреждения или иной организации;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5.3. даты начала и окончания проведения наблюдения;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5.4. период, за который проводится наблюдение;</w:t>
      </w:r>
    </w:p>
    <w:p w:rsidR="00EA5205" w:rsidRDefault="00EA5205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5.5. должность, фамилия и инициалы государственного гражданского служащего (государственных гражданских служащих) органа Пермского края по профилактике коррупционных и иных правонарушений, </w:t>
      </w:r>
      <w:proofErr w:type="gramStart"/>
      <w:r>
        <w:t>которому</w:t>
      </w:r>
      <w:proofErr w:type="gramEnd"/>
      <w:r>
        <w:t xml:space="preserve"> (которым) поручается проведение наблюдения (далее - уполномоченное лицо).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6. Решение о проведении наблюдения доводится до сведения руководителя органа, учреждения или иной организации не позднее 5 рабочих дней до начала его проведения.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7. Срок проведения наблюдения не должен превышать 30 дней со дня его начала.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8. В течение 15 рабочих дней после окончания наблюдения составляется справка о результатах его проведения (далее - справка), которая должна содержать: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8.1. информацию, указанную в </w:t>
      </w:r>
      <w:hyperlink w:anchor="P65">
        <w:r>
          <w:rPr>
            <w:color w:val="0000FF"/>
          </w:rPr>
          <w:t>пунктах 5.2</w:t>
        </w:r>
      </w:hyperlink>
      <w:r>
        <w:t>-</w:t>
      </w:r>
      <w:hyperlink w:anchor="P68">
        <w:r>
          <w:rPr>
            <w:color w:val="0000FF"/>
          </w:rPr>
          <w:t>5.5</w:t>
        </w:r>
      </w:hyperlink>
      <w:r>
        <w:t xml:space="preserve"> настоящего Положения;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lastRenderedPageBreak/>
        <w:t>8.2. основание для проведения наблюдения (решение о проведении, план проведения наблюдения с указанием их реквизитов);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8.3. информацию о результатах проведения наблюдения, в том числе предложения по устранению выявленных нарушений (при наличии).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9. Справка подписывается уполномоченным лицом и согласовывается с руководителем органа Пермского края по профилактике коррупционных и иных правонарушений.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Копия справки в течение 3 рабочих дней после ее составления направляется руководителю органа, учреждения или иной организации, в отношении которых проводится наблюдение.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Если в справке отражены предложения по устранению выявленных нарушений, то руководителем органа, учреждения или иной организации в течение 30 дней с момента ее получения направляется в орган Пермского края по профилактике коррупционных и иных правонарушений информация о результатах рассмотрения справки, в том числе о выполнении указанных в ней предложений.</w:t>
      </w:r>
    </w:p>
    <w:p w:rsidR="00EA5205" w:rsidRDefault="00EA5205">
      <w:pPr>
        <w:pStyle w:val="ConsPlusNormal"/>
        <w:ind w:firstLine="540"/>
        <w:jc w:val="both"/>
      </w:pPr>
    </w:p>
    <w:p w:rsidR="00EA5205" w:rsidRDefault="00EA5205">
      <w:pPr>
        <w:pStyle w:val="ConsPlusNormal"/>
        <w:ind w:firstLine="540"/>
        <w:jc w:val="both"/>
      </w:pPr>
    </w:p>
    <w:p w:rsidR="00EA5205" w:rsidRDefault="00EA5205">
      <w:pPr>
        <w:pStyle w:val="ConsPlusNormal"/>
        <w:ind w:firstLine="540"/>
        <w:jc w:val="both"/>
      </w:pPr>
    </w:p>
    <w:p w:rsidR="00EA5205" w:rsidRDefault="00EA5205">
      <w:pPr>
        <w:pStyle w:val="ConsPlusNormal"/>
        <w:ind w:firstLine="540"/>
        <w:jc w:val="both"/>
      </w:pPr>
    </w:p>
    <w:p w:rsidR="00EA5205" w:rsidRDefault="00EA5205">
      <w:pPr>
        <w:pStyle w:val="ConsPlusNormal"/>
        <w:ind w:firstLine="540"/>
        <w:jc w:val="both"/>
      </w:pPr>
    </w:p>
    <w:p w:rsidR="00EA5205" w:rsidRDefault="00EA5205">
      <w:pPr>
        <w:pStyle w:val="ConsPlusNormal"/>
        <w:jc w:val="right"/>
        <w:outlineLvl w:val="0"/>
      </w:pPr>
      <w:r>
        <w:t>УТВЕРЖДЕНО</w:t>
      </w:r>
    </w:p>
    <w:p w:rsidR="00EA5205" w:rsidRDefault="00EA5205">
      <w:pPr>
        <w:pStyle w:val="ConsPlusNormal"/>
        <w:jc w:val="right"/>
      </w:pPr>
      <w:r>
        <w:t>указом</w:t>
      </w:r>
    </w:p>
    <w:p w:rsidR="00EA5205" w:rsidRDefault="00EA5205">
      <w:pPr>
        <w:pStyle w:val="ConsPlusNormal"/>
        <w:jc w:val="right"/>
      </w:pPr>
      <w:r>
        <w:t>губернатора</w:t>
      </w:r>
    </w:p>
    <w:p w:rsidR="00EA5205" w:rsidRDefault="00EA5205">
      <w:pPr>
        <w:pStyle w:val="ConsPlusNormal"/>
        <w:jc w:val="right"/>
      </w:pPr>
      <w:r>
        <w:t>Пермского края</w:t>
      </w:r>
    </w:p>
    <w:p w:rsidR="00EA5205" w:rsidRDefault="00EA5205">
      <w:pPr>
        <w:pStyle w:val="ConsPlusNormal"/>
        <w:jc w:val="right"/>
      </w:pPr>
      <w:r>
        <w:t>от 18.08.2022 N 81</w:t>
      </w: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Title"/>
        <w:jc w:val="center"/>
      </w:pPr>
      <w:r>
        <w:t>ПОЛОЖЕНИЕ</w:t>
      </w:r>
    </w:p>
    <w:p w:rsidR="00EA5205" w:rsidRDefault="00EA5205">
      <w:pPr>
        <w:pStyle w:val="ConsPlusTitle"/>
        <w:jc w:val="center"/>
      </w:pPr>
      <w:r>
        <w:t xml:space="preserve">О МОНИТОРИНГЕ ДЕЯТЕЛЬНОСТИ ПО ПРОФИЛАКТИКЕ </w:t>
      </w:r>
      <w:proofErr w:type="gramStart"/>
      <w:r>
        <w:t>КОРРУПЦИОННЫХ</w:t>
      </w:r>
      <w:proofErr w:type="gramEnd"/>
    </w:p>
    <w:p w:rsidR="00EA5205" w:rsidRDefault="00EA5205">
      <w:pPr>
        <w:pStyle w:val="ConsPlusTitle"/>
        <w:jc w:val="center"/>
      </w:pPr>
      <w:r>
        <w:t>ПРАВОНАРУШЕНИЙ В ОРГАНАХ МЕСТНОГО САМОУПРАВЛЕНИЯ,</w:t>
      </w:r>
    </w:p>
    <w:p w:rsidR="00EA5205" w:rsidRDefault="00EA5205">
      <w:pPr>
        <w:pStyle w:val="ConsPlusTitle"/>
        <w:jc w:val="center"/>
      </w:pPr>
      <w:r>
        <w:t xml:space="preserve">ПОДВЕДОМСТВЕННЫХ ИМ МУНИЦИПАЛЬНЫХ </w:t>
      </w:r>
      <w:proofErr w:type="gramStart"/>
      <w:r>
        <w:t>ОРГАНИЗАЦИЯХ</w:t>
      </w:r>
      <w:proofErr w:type="gramEnd"/>
    </w:p>
    <w:p w:rsidR="00EA5205" w:rsidRDefault="00EA5205">
      <w:pPr>
        <w:pStyle w:val="ConsPlusTitle"/>
        <w:jc w:val="center"/>
      </w:pPr>
      <w:r>
        <w:t xml:space="preserve">И </w:t>
      </w:r>
      <w:proofErr w:type="gramStart"/>
      <w:r>
        <w:t>УЧРЕЖДЕНИЯХ</w:t>
      </w:r>
      <w:proofErr w:type="gramEnd"/>
      <w:r>
        <w:t>, А ТАКЖЕ СОБЛЮДЕНИЯ В НИХ ЗАКОНОДАТЕЛЬСТВА</w:t>
      </w:r>
    </w:p>
    <w:p w:rsidR="00EA5205" w:rsidRDefault="00EA5205">
      <w:pPr>
        <w:pStyle w:val="ConsPlusTitle"/>
        <w:jc w:val="center"/>
      </w:pPr>
      <w:r>
        <w:t>РОССИЙСКОЙ ФЕДЕРАЦИИ О ПРОТИВОДЕЙСТВИИ КОРРУПЦИИ</w:t>
      </w:r>
    </w:p>
    <w:p w:rsidR="00EA5205" w:rsidRDefault="00EA52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52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205" w:rsidRDefault="00EA52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205" w:rsidRDefault="00EA52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5205" w:rsidRDefault="00EA52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5205" w:rsidRDefault="00EA52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0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Пермского края от 28.02.2023 N 18)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205" w:rsidRDefault="00EA5205">
            <w:pPr>
              <w:pStyle w:val="ConsPlusNormal"/>
            </w:pPr>
          </w:p>
        </w:tc>
      </w:tr>
    </w:tbl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ind w:firstLine="540"/>
        <w:jc w:val="both"/>
      </w:pPr>
      <w:bookmarkStart w:id="3" w:name="P98"/>
      <w:bookmarkEnd w:id="3"/>
      <w:r>
        <w:t xml:space="preserve">1. </w:t>
      </w:r>
      <w:proofErr w:type="gramStart"/>
      <w:r>
        <w:t xml:space="preserve">Настоящее Положение разработано в соответствии с Типовым </w:t>
      </w:r>
      <w:hyperlink r:id="rId11">
        <w:r>
          <w:rPr>
            <w:color w:val="0000FF"/>
          </w:rPr>
          <w:t>положением</w:t>
        </w:r>
      </w:hyperlink>
      <w:r>
        <w:t xml:space="preserve">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г. N 364 "О мерах по совершенствованию организации деятельности в области противодействия коррупции", со </w:t>
      </w:r>
      <w:hyperlink r:id="rId12">
        <w:r>
          <w:rPr>
            <w:color w:val="0000FF"/>
          </w:rPr>
          <w:t>статьей 11</w:t>
        </w:r>
      </w:hyperlink>
      <w:r>
        <w:t xml:space="preserve"> Закона Пермского края от 30 декабря 2008 г. N 382-ПК "О противодействии коррупции в Пермском крае</w:t>
      </w:r>
      <w:proofErr w:type="gramEnd"/>
      <w:r>
        <w:t xml:space="preserve">", </w:t>
      </w:r>
      <w:proofErr w:type="gramStart"/>
      <w:r>
        <w:t xml:space="preserve">с </w:t>
      </w:r>
      <w:hyperlink r:id="rId13">
        <w:r>
          <w:rPr>
            <w:color w:val="0000FF"/>
          </w:rPr>
          <w:t>указом</w:t>
        </w:r>
      </w:hyperlink>
      <w:r>
        <w:t xml:space="preserve"> губернатора Пермского края от 05 мая 2016 г. N 67 "Об утверждении Порядка проведения антикоррупционного мониторинга в Пермском крае" и устанавливает порядок мониторинга деятельности по профилактике коррупционных правонарушений в органах местного самоуправления, подведомственных им муниципальных организациях и учреждениях, а также соблюдения в них законодательства Российской Федерации о противодействии коррупции (далее - мониторинг).</w:t>
      </w:r>
      <w:proofErr w:type="gramEnd"/>
    </w:p>
    <w:p w:rsidR="00EA5205" w:rsidRDefault="00EA5205">
      <w:pPr>
        <w:pStyle w:val="ConsPlusNormal"/>
        <w:spacing w:before="220"/>
        <w:ind w:firstLine="540"/>
        <w:jc w:val="both"/>
      </w:pPr>
      <w:r>
        <w:t>2. Мониторинг осуществляется структурным подразделением Администрации губернатора Пермского края, осуществляющим функции органа Пермского края по профилактике коррупционных и иных правонарушений (далее - орган Пермского края по профилактике коррупционных и иных правонарушений), на основании плана.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lastRenderedPageBreak/>
        <w:t xml:space="preserve">В рамках мониторинга осуществляются изучение и оценка сведений, размещаемых на официальных сайтах органов, учреждений или иных организаций, указанных в </w:t>
      </w:r>
      <w:hyperlink w:anchor="P98">
        <w:r>
          <w:rPr>
            <w:color w:val="0000FF"/>
          </w:rPr>
          <w:t>пункте 1</w:t>
        </w:r>
      </w:hyperlink>
      <w:r>
        <w:t xml:space="preserve"> настоящего Положения, а также сведений мониторинга хода реализации в органах государственной власти субъектов Российской Федерации и органах местного самоуправления мероприятий по противодействию коррупции.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Орган Пермского края по профилактике коррупционных и иных правонарушений вправе запросить документы, подтверждающие анализируемые сведения, с целью их уточнения. Запрос направляется на имя руководителя органа местного самоуправления, в отношении которого проводится мониторинг. Указанные документы представляются в течение 5 рабочих дней с момента получения запроса.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3. План проведения мониторинга на календарный год утверждается губернатором Пермского края в срок до 31 декабря года, предшествующего плановому периоду.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План проведения мониторинга на 2023 год утверждается губернатором Пермского края в течение 30 календарных дней </w:t>
      </w:r>
      <w:proofErr w:type="gramStart"/>
      <w:r>
        <w:t>с даты вступления</w:t>
      </w:r>
      <w:proofErr w:type="gramEnd"/>
      <w:r>
        <w:t xml:space="preserve"> в силу настоящего Положения.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Органы местного самоуправления включаются в план проведения мониторинга не чаще одного раза в три года.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Внесение изменений в план проведения мониторинга осуществляется губернатором Пермского края путем утверждения нового плана в связи с необходимостью изменения срока проведения мониторинга, а также исключения из плана органа местного самоуправления.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4. Решение о проведении мониторинга принимается руководителем Администрации губернатора Пермского края на основании информации, представленной органом Пермского края по профилактике коррупционных и иных правонарушений.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Данная информация должна содержать следующие сведения: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4.1. основание для принятия решения о проведении мониторинга (план проведения мониторинга, настоящее Положение с указанием их реквизитов);</w:t>
      </w:r>
    </w:p>
    <w:p w:rsidR="00EA5205" w:rsidRDefault="00EA5205">
      <w:pPr>
        <w:pStyle w:val="ConsPlusNormal"/>
        <w:spacing w:before="220"/>
        <w:ind w:firstLine="540"/>
        <w:jc w:val="both"/>
      </w:pPr>
      <w:bookmarkStart w:id="4" w:name="P109"/>
      <w:bookmarkEnd w:id="4"/>
      <w:r>
        <w:t>4.2. наименование органа местного самоуправления, в отношении которого проводится мониторинг;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4.3. даты начала и окончания проведения мониторинга;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4.4. период, за который проводится мониторинг;</w:t>
      </w:r>
    </w:p>
    <w:p w:rsidR="00EA5205" w:rsidRDefault="00EA5205">
      <w:pPr>
        <w:pStyle w:val="ConsPlusNormal"/>
        <w:spacing w:before="220"/>
        <w:ind w:firstLine="540"/>
        <w:jc w:val="both"/>
      </w:pPr>
      <w:bookmarkStart w:id="5" w:name="P112"/>
      <w:bookmarkEnd w:id="5"/>
      <w:r>
        <w:t xml:space="preserve">4.5. должность, фамилия и инициалы государственного гражданского служащего (государственных гражданских служащих) органа Пермского края по профилактике коррупционных и иных правонарушений, </w:t>
      </w:r>
      <w:proofErr w:type="gramStart"/>
      <w:r>
        <w:t>которому</w:t>
      </w:r>
      <w:proofErr w:type="gramEnd"/>
      <w:r>
        <w:t xml:space="preserve"> (которым) поручается проведение мониторинга (далее - уполномоченное лицо).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5. Решение о проведении мониторинга доводится до сведения руководителя проверяемого органа местного самоуправления не позднее 5 рабочих дней до начала его проведения.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6. Уполномоченное лицо вправе получать необходимые пояснения, а также запрашивать дополнительные сведения, документы и иные материалы, подлежащие анализу и оценке при проведении мониторинга.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7. Срок проведения мониторинга не должен превышать 30 дней со дня его начала.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8. В течение 15 рабочих дней после окончания мониторинга составляется справка о результатах его проведения (далее - справка), которая должна содержать: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lastRenderedPageBreak/>
        <w:t xml:space="preserve">8.1. информацию, указанную в </w:t>
      </w:r>
      <w:hyperlink w:anchor="P109">
        <w:r>
          <w:rPr>
            <w:color w:val="0000FF"/>
          </w:rPr>
          <w:t>пунктах 4.2</w:t>
        </w:r>
      </w:hyperlink>
      <w:r>
        <w:t>-</w:t>
      </w:r>
      <w:hyperlink w:anchor="P112">
        <w:r>
          <w:rPr>
            <w:color w:val="0000FF"/>
          </w:rPr>
          <w:t>4.5</w:t>
        </w:r>
      </w:hyperlink>
      <w:r>
        <w:t xml:space="preserve"> настоящего Положения;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8.2. основание для проведения мониторинга (решение о проведении, план проведения мониторинга с указанием их реквизитов);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8.3. информацию о результатах проведения мониторинга, в том числе предложения по устранению выявленных нарушений (при наличии).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9. Справка подписывается уполномоченным лицом и согласовывается с руководителем органа Пермского края по профилактике коррупционных и иных правонарушений.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Копия справки в течение 3 рабочих дней после ее составления направляется руководителю органа местного самоуправления.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Если в справке отражены предложения по устранению выявленных нарушений, то руководителем органа местного самоуправления в течение 30 дней с момента ее получения направляется в орган Пермского края по профилактике коррупционных и иных правонарушений информация о результатах рассмотрения справки, в том числе о выполнении указанных в ней предложений.</w:t>
      </w: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jc w:val="right"/>
        <w:outlineLvl w:val="0"/>
      </w:pPr>
      <w:r>
        <w:t>УТВЕРЖДЕНЫ</w:t>
      </w:r>
    </w:p>
    <w:p w:rsidR="00EA5205" w:rsidRDefault="00EA5205">
      <w:pPr>
        <w:pStyle w:val="ConsPlusNormal"/>
        <w:jc w:val="right"/>
      </w:pPr>
      <w:r>
        <w:t>указом</w:t>
      </w:r>
    </w:p>
    <w:p w:rsidR="00EA5205" w:rsidRDefault="00EA5205">
      <w:pPr>
        <w:pStyle w:val="ConsPlusNormal"/>
        <w:jc w:val="right"/>
      </w:pPr>
      <w:r>
        <w:t>губернатора</w:t>
      </w:r>
    </w:p>
    <w:p w:rsidR="00EA5205" w:rsidRDefault="00EA5205">
      <w:pPr>
        <w:pStyle w:val="ConsPlusNormal"/>
        <w:jc w:val="right"/>
      </w:pPr>
      <w:r>
        <w:t>Пермского края</w:t>
      </w:r>
    </w:p>
    <w:p w:rsidR="00EA5205" w:rsidRDefault="00EA5205">
      <w:pPr>
        <w:pStyle w:val="ConsPlusNormal"/>
        <w:jc w:val="right"/>
      </w:pPr>
      <w:r>
        <w:t>от 18.08.2022 N 81</w:t>
      </w: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Title"/>
        <w:jc w:val="center"/>
      </w:pPr>
      <w:bookmarkStart w:id="6" w:name="P134"/>
      <w:bookmarkEnd w:id="6"/>
      <w:r>
        <w:t>ИЗМЕНЕНИЯ,</w:t>
      </w:r>
    </w:p>
    <w:p w:rsidR="00EA5205" w:rsidRDefault="00EA5205">
      <w:pPr>
        <w:pStyle w:val="ConsPlusTitle"/>
        <w:jc w:val="center"/>
      </w:pPr>
      <w:proofErr w:type="gramStart"/>
      <w:r>
        <w:t>КОТОРЫЕ ВНОСЯТСЯ В ОТДЕЛЬНЫЕ УКАЗЫ ГУБЕРНАТОРА</w:t>
      </w:r>
      <w:proofErr w:type="gramEnd"/>
    </w:p>
    <w:p w:rsidR="00EA5205" w:rsidRDefault="00EA5205">
      <w:pPr>
        <w:pStyle w:val="ConsPlusTitle"/>
        <w:jc w:val="center"/>
      </w:pPr>
      <w:r>
        <w:t>ПЕРМСКОГО КРАЯ О ПРОТИВОДЕЙСТВИИ КОРРУПЦИИ</w:t>
      </w: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14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Пермского края председателя Правительства Пермского края, руководителя Администрации губернатора Пермского края, лицами, замещающими указанные государственные должности Пермского края, и соблюдения ими установленных ограничений, утвержденном указом губернатора Пермского края от 10 марта 2010 г. N 11 "О проверке достоверности и полноты сведений, представляемых гражданами, претендующими на</w:t>
      </w:r>
      <w:proofErr w:type="gramEnd"/>
      <w:r>
        <w:t xml:space="preserve"> </w:t>
      </w:r>
      <w:proofErr w:type="gramStart"/>
      <w:r>
        <w:t>замещение государственных должностей Пермского края председателя Правительства Пермского края, руководителя Администрации губернатора Пермского края, лицами, замещающими указанные государственные должности Пермского края, и соблюдения ими установленных ограничений" (в редакции указов губернатора Пермского края от 18 мая 2010 г. N 24, от 24 августа 2010 г. N 59, от 06 апреля 2011 г. N 27, от 22 декабря 2011 г. N 117</w:t>
      </w:r>
      <w:proofErr w:type="gramEnd"/>
      <w:r>
        <w:t>, от 01 декабря 2014 г. N 203, от 08 октября 2015 г. N 140, от 07 октября 2016 г. N 140, от 28 февраля 2019 г. N 26, от 21 октября 2021 г. N 141):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1.1. в </w:t>
      </w:r>
      <w:hyperlink r:id="rId15">
        <w:r>
          <w:rPr>
            <w:color w:val="0000FF"/>
          </w:rPr>
          <w:t>пункте 2</w:t>
        </w:r>
      </w:hyperlink>
      <w:r>
        <w:t>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1.1.1. </w:t>
      </w:r>
      <w:hyperlink r:id="rId16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"Решение принимается отдельно в отношении каждого гражданина или лица, замещающего государственную должность Пермского края, и оформляется в письменной форме</w:t>
      </w:r>
      <w:proofErr w:type="gramStart"/>
      <w:r>
        <w:t>.";</w:t>
      </w:r>
      <w:proofErr w:type="gramEnd"/>
    </w:p>
    <w:p w:rsidR="00EA5205" w:rsidRDefault="00EA5205">
      <w:pPr>
        <w:pStyle w:val="ConsPlusNormal"/>
        <w:spacing w:before="220"/>
        <w:ind w:firstLine="540"/>
        <w:jc w:val="both"/>
      </w:pPr>
      <w:r>
        <w:lastRenderedPageBreak/>
        <w:t xml:space="preserve">1.1.2. </w:t>
      </w:r>
      <w:hyperlink r:id="rId17">
        <w:r>
          <w:rPr>
            <w:color w:val="0000FF"/>
          </w:rPr>
          <w:t>дополнить</w:t>
        </w:r>
      </w:hyperlink>
      <w:r>
        <w:t xml:space="preserve"> абзацами следующего содержания: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"Если иное не установлено настоящим пунктом, решение принимается в течение 30 дней с момента возникновения основания для осуществления проверки.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Если основанием для осуществления проверки является достаточная информация, представленная структурным подразделением администрации по профилактике коррупционных и иных правонарушений, решение принимается в течение 15 дней с момента получения информации</w:t>
      </w:r>
      <w:proofErr w:type="gramStart"/>
      <w:r>
        <w:t>.";</w:t>
      </w:r>
      <w:proofErr w:type="gramEnd"/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1.2. в </w:t>
      </w:r>
      <w:hyperlink r:id="rId18">
        <w:r>
          <w:rPr>
            <w:color w:val="0000FF"/>
          </w:rPr>
          <w:t>пункте 7</w:t>
        </w:r>
      </w:hyperlink>
      <w:r>
        <w:t>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1.2.1. </w:t>
      </w:r>
      <w:hyperlink r:id="rId19">
        <w:r>
          <w:rPr>
            <w:color w:val="0000FF"/>
          </w:rPr>
          <w:t>подпункт "г"</w:t>
        </w:r>
      </w:hyperlink>
      <w:r>
        <w:t xml:space="preserve">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 - система "Посейдон")</w:t>
      </w:r>
      <w:proofErr w:type="gramStart"/>
      <w:r>
        <w:t>,"</w:t>
      </w:r>
      <w:proofErr w:type="gramEnd"/>
      <w:r>
        <w:t>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1.2.2. </w:t>
      </w:r>
      <w:hyperlink r:id="rId20">
        <w:r>
          <w:rPr>
            <w:color w:val="0000FF"/>
          </w:rPr>
          <w:t>подпункт "е"</w:t>
        </w:r>
      </w:hyperlink>
      <w:r>
        <w:t xml:space="preserve"> после слова "осуществлять" дополнить словами "(в том числе с использованием системы "Посейдон")";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1.3. </w:t>
      </w:r>
      <w:hyperlink r:id="rId21">
        <w:r>
          <w:rPr>
            <w:color w:val="0000FF"/>
          </w:rPr>
          <w:t>пункт 8</w:t>
        </w:r>
      </w:hyperlink>
      <w:r>
        <w:t xml:space="preserve"> после слова "направляются" дополнить словами "(в том числе с использованием системы "Посейдон")".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22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Пермского края, и государственными гражданскими служащими Пермского края, и соблюдения государственными гражданскими служащими Пермского края требований к служебному поведению, утвержденном указом губернатора Пермского края от 18 марта 2010 г. N 12 "О проверке достоверности и полноты сведений, представляемых гражданами, претендующими на замещение должностей</w:t>
      </w:r>
      <w:proofErr w:type="gramEnd"/>
      <w:r>
        <w:t xml:space="preserve"> </w:t>
      </w:r>
      <w:proofErr w:type="gramStart"/>
      <w:r>
        <w:t>государственной гражданской службы Пермского края, и государственными гражданскими служащими Пермского края, и соблюдения государственными гражданскими служащими Пермского края требований к служебному поведению" (в редакции указов губернатора Пермского края от 18 мая 2010 г. N 24, от 24 августа 2010 г. N 59, от 06 апреля 2011 г. N 27, от 22 декабря 2011 г. N 117, от 01 декабря 2014</w:t>
      </w:r>
      <w:proofErr w:type="gramEnd"/>
      <w:r>
        <w:t xml:space="preserve"> г. N 203, от 07 мая 2015 г. N 62, от 08 октября 2015 г. N 140, от 07 октября 2016 г. N 140, от 28 февраля 2019 г. N 26, от 21 октября 2021 г. N 141):</w:t>
      </w:r>
    </w:p>
    <w:p w:rsidR="00EA5205" w:rsidRDefault="00EA5205">
      <w:pPr>
        <w:pStyle w:val="ConsPlusNonformat"/>
        <w:spacing w:before="200"/>
        <w:jc w:val="both"/>
      </w:pPr>
      <w:r>
        <w:t xml:space="preserve">                   2</w:t>
      </w:r>
    </w:p>
    <w:p w:rsidR="00EA5205" w:rsidRDefault="00EA5205">
      <w:pPr>
        <w:pStyle w:val="ConsPlusNonformat"/>
        <w:jc w:val="both"/>
      </w:pPr>
      <w:r>
        <w:t xml:space="preserve">    2.1. в </w:t>
      </w:r>
      <w:hyperlink r:id="rId23">
        <w:r>
          <w:rPr>
            <w:color w:val="0000FF"/>
          </w:rPr>
          <w:t>пункте 2</w:t>
        </w:r>
      </w:hyperlink>
      <w:proofErr w:type="gramStart"/>
      <w:r>
        <w:t xml:space="preserve"> :</w:t>
      </w:r>
      <w:proofErr w:type="gramEnd"/>
    </w:p>
    <w:p w:rsidR="00EA5205" w:rsidRDefault="00EA5205">
      <w:pPr>
        <w:pStyle w:val="ConsPlusNormal"/>
        <w:ind w:firstLine="540"/>
        <w:jc w:val="both"/>
      </w:pPr>
      <w:r>
        <w:t xml:space="preserve">2.1.1. </w:t>
      </w:r>
      <w:hyperlink r:id="rId24">
        <w:r>
          <w:rPr>
            <w:color w:val="0000FF"/>
          </w:rPr>
          <w:t>абзац первый</w:t>
        </w:r>
      </w:hyperlink>
      <w:r>
        <w:t xml:space="preserve"> после слова "осуществляют" дополнить словами "(в том числе с использованием государственной информационной системы в области противодействия коррупции "Посейдон" (далее - система "Посейдон"))";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2.1.2. </w:t>
      </w:r>
      <w:hyperlink r:id="rId25">
        <w:r>
          <w:rPr>
            <w:color w:val="0000FF"/>
          </w:rPr>
          <w:t>абзац второй</w:t>
        </w:r>
      </w:hyperlink>
      <w:r>
        <w:t xml:space="preserve"> после слова "осуществляет" дополнить словами "(в том числе с использованием системы "Посейдон")";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2.2. в </w:t>
      </w:r>
      <w:hyperlink r:id="rId26">
        <w:r>
          <w:rPr>
            <w:color w:val="0000FF"/>
          </w:rPr>
          <w:t>пункте 5</w:t>
        </w:r>
      </w:hyperlink>
      <w:r>
        <w:t>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2.2.1. </w:t>
      </w:r>
      <w:hyperlink r:id="rId27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"Решение принимается отдельно в отношении каждого гражданина или гражданского служащего и оформляется в письменной форме</w:t>
      </w:r>
      <w:proofErr w:type="gramStart"/>
      <w:r>
        <w:t>.";</w:t>
      </w:r>
      <w:proofErr w:type="gramEnd"/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2.2.2. </w:t>
      </w:r>
      <w:hyperlink r:id="rId28">
        <w:r>
          <w:rPr>
            <w:color w:val="0000FF"/>
          </w:rPr>
          <w:t>дополнить</w:t>
        </w:r>
      </w:hyperlink>
      <w:r>
        <w:t xml:space="preserve"> абзацами следующего содержания: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"Если иное не установлено настоящим пунктом, решение принимается в течение 30 дней с момента возникновения основания для осуществления проверки.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lastRenderedPageBreak/>
        <w:t>Если основанием для осуществления проверки является достаточная информация, представленная органом Пермского края по профилактике коррупционных и иных правонарушений, структурными подразделениями органов государственной власти, решение принимается в течение 15 дней с момента получения информации</w:t>
      </w:r>
      <w:proofErr w:type="gramStart"/>
      <w:r>
        <w:t>.";</w:t>
      </w:r>
      <w:proofErr w:type="gramEnd"/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2.3. </w:t>
      </w:r>
      <w:hyperlink r:id="rId29">
        <w:r>
          <w:rPr>
            <w:color w:val="0000FF"/>
          </w:rPr>
          <w:t>подпункт "б" пункта 10</w:t>
        </w:r>
      </w:hyperlink>
      <w:r>
        <w:t xml:space="preserve"> после слова "направления" дополнить словами "(в том числе с использованием системы "Посейдон")";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2.4. в </w:t>
      </w:r>
      <w:hyperlink r:id="rId30">
        <w:r>
          <w:rPr>
            <w:color w:val="0000FF"/>
          </w:rPr>
          <w:t>пункте 11</w:t>
        </w:r>
      </w:hyperlink>
      <w:r>
        <w:t>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2.4.1. </w:t>
      </w:r>
      <w:hyperlink r:id="rId31">
        <w:r>
          <w:rPr>
            <w:color w:val="0000FF"/>
          </w:rPr>
          <w:t>подпункт "г"</w:t>
        </w:r>
      </w:hyperlink>
      <w:r>
        <w:t xml:space="preserve"> после слов "в установленном порядке" дополнить словами ", в том числе с использованием системы "Посейдон"</w:t>
      </w:r>
      <w:proofErr w:type="gramStart"/>
      <w:r>
        <w:t>,"</w:t>
      </w:r>
      <w:proofErr w:type="gramEnd"/>
      <w:r>
        <w:t>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2.4.2. </w:t>
      </w:r>
      <w:hyperlink r:id="rId32">
        <w:r>
          <w:rPr>
            <w:color w:val="0000FF"/>
          </w:rPr>
          <w:t>подпункт "е"</w:t>
        </w:r>
      </w:hyperlink>
      <w:r>
        <w:t xml:space="preserve"> после слова "осуществлять" дополнить словами "(в том числе с использованием системы "Посейдон")".</w:t>
      </w:r>
    </w:p>
    <w:p w:rsidR="00EA5205" w:rsidRDefault="00EA5205">
      <w:pPr>
        <w:pStyle w:val="ConsPlusNonformat"/>
        <w:spacing w:before="200"/>
        <w:jc w:val="both"/>
      </w:pPr>
      <w:r>
        <w:t xml:space="preserve">                                 5</w:t>
      </w:r>
    </w:p>
    <w:p w:rsidR="00EA5205" w:rsidRDefault="00EA5205">
      <w:pPr>
        <w:pStyle w:val="ConsPlusNonformat"/>
        <w:jc w:val="both"/>
      </w:pPr>
      <w:r>
        <w:t xml:space="preserve">    3.  </w:t>
      </w:r>
      <w:hyperlink r:id="rId33">
        <w:r>
          <w:rPr>
            <w:color w:val="0000FF"/>
          </w:rPr>
          <w:t>Абзац  первый  пункта  16</w:t>
        </w:r>
      </w:hyperlink>
      <w:r>
        <w:t xml:space="preserve">   Положения  о  комиссиях  по  соблюдению</w:t>
      </w:r>
    </w:p>
    <w:p w:rsidR="00EA5205" w:rsidRDefault="00EA5205">
      <w:pPr>
        <w:pStyle w:val="ConsPlusNonformat"/>
        <w:jc w:val="both"/>
      </w:pPr>
      <w:r>
        <w:t>требований  к  служебному  поведению  государственных  гражданских служащих</w:t>
      </w:r>
    </w:p>
    <w:p w:rsidR="00EA5205" w:rsidRDefault="00EA5205">
      <w:pPr>
        <w:pStyle w:val="ConsPlusNonformat"/>
        <w:jc w:val="both"/>
      </w:pPr>
      <w:r>
        <w:t>Пермского  края  и урегулированию конфликта интересов, утвержденного указом</w:t>
      </w:r>
    </w:p>
    <w:p w:rsidR="00EA5205" w:rsidRDefault="00EA5205">
      <w:pPr>
        <w:pStyle w:val="ConsPlusNonformat"/>
        <w:jc w:val="both"/>
      </w:pPr>
      <w:r>
        <w:t xml:space="preserve">губернатора  Пермского  края  от  24  августа  2010 г. N 59 "О комиссиях </w:t>
      </w:r>
      <w:proofErr w:type="gramStart"/>
      <w:r>
        <w:t>по</w:t>
      </w:r>
      <w:proofErr w:type="gramEnd"/>
    </w:p>
    <w:p w:rsidR="00EA5205" w:rsidRDefault="00EA5205">
      <w:pPr>
        <w:pStyle w:val="ConsPlusNonformat"/>
        <w:jc w:val="both"/>
      </w:pPr>
      <w:r>
        <w:t>соблюдению  требований  к  служебному поведению государственных гражданских</w:t>
      </w:r>
    </w:p>
    <w:p w:rsidR="00EA5205" w:rsidRDefault="00EA5205">
      <w:pPr>
        <w:pStyle w:val="ConsPlusNonformat"/>
        <w:jc w:val="both"/>
      </w:pPr>
      <w:r>
        <w:t>служащих  Пермского  края и урегулированию конфликта интересов и о внесении</w:t>
      </w:r>
    </w:p>
    <w:p w:rsidR="00EA5205" w:rsidRDefault="00EA5205">
      <w:pPr>
        <w:pStyle w:val="ConsPlusNonformat"/>
        <w:jc w:val="both"/>
      </w:pPr>
      <w:proofErr w:type="gramStart"/>
      <w:r>
        <w:t>изменений  в отдельные указы губернатора Пермского края" (в редакции указов</w:t>
      </w:r>
      <w:proofErr w:type="gramEnd"/>
    </w:p>
    <w:p w:rsidR="00EA5205" w:rsidRDefault="00EA5205">
      <w:pPr>
        <w:pStyle w:val="ConsPlusNonformat"/>
        <w:jc w:val="both"/>
      </w:pPr>
      <w:r>
        <w:t>губернатора Пермского края от 06 апреля 2011 г. N 27, от 22 декабря 2011 г.</w:t>
      </w:r>
    </w:p>
    <w:p w:rsidR="00EA5205" w:rsidRDefault="00EA5205">
      <w:pPr>
        <w:pStyle w:val="ConsPlusNonformat"/>
        <w:jc w:val="both"/>
      </w:pPr>
      <w:r>
        <w:t>N  117,  от  06 февраля 2014 г. N 7, от 15 августа 2014 г. N 150, от 07 мая</w:t>
      </w:r>
    </w:p>
    <w:p w:rsidR="00EA5205" w:rsidRDefault="00EA5205">
      <w:pPr>
        <w:pStyle w:val="ConsPlusNonformat"/>
        <w:jc w:val="both"/>
      </w:pPr>
      <w:r>
        <w:t>2015  г.  N  62,  от  05 февраля 2016 г. N 12, от 07 октября 2016 г. N 140,</w:t>
      </w:r>
    </w:p>
    <w:p w:rsidR="00EA5205" w:rsidRDefault="00EA5205">
      <w:pPr>
        <w:pStyle w:val="ConsPlusNonformat"/>
        <w:jc w:val="both"/>
      </w:pPr>
      <w:r>
        <w:t>от 28 февраля 2019 г. N 26, от 28 октября 2020 г. N 149, от 21 октября 2021</w:t>
      </w:r>
    </w:p>
    <w:p w:rsidR="00EA5205" w:rsidRDefault="00EA5205">
      <w:pPr>
        <w:pStyle w:val="ConsPlusNonformat"/>
        <w:jc w:val="both"/>
      </w:pPr>
      <w:r>
        <w:t xml:space="preserve">г. N 141), дополнить словами ", использовать </w:t>
      </w:r>
      <w:proofErr w:type="gramStart"/>
      <w:r>
        <w:t>государственную</w:t>
      </w:r>
      <w:proofErr w:type="gramEnd"/>
      <w:r>
        <w:t xml:space="preserve"> информационную</w:t>
      </w:r>
    </w:p>
    <w:p w:rsidR="00EA5205" w:rsidRDefault="00EA5205">
      <w:pPr>
        <w:pStyle w:val="ConsPlusNonformat"/>
        <w:jc w:val="both"/>
      </w:pPr>
      <w:r>
        <w:t xml:space="preserve">систему  в  области  противодействия  коррупции "Посейдон", в том числе </w:t>
      </w:r>
      <w:proofErr w:type="gramStart"/>
      <w:r>
        <w:t>для</w:t>
      </w:r>
      <w:proofErr w:type="gramEnd"/>
    </w:p>
    <w:p w:rsidR="00EA5205" w:rsidRDefault="00EA5205">
      <w:pPr>
        <w:pStyle w:val="ConsPlusNonformat"/>
        <w:jc w:val="both"/>
      </w:pPr>
      <w:r>
        <w:t>направления запросов".</w:t>
      </w:r>
    </w:p>
    <w:p w:rsidR="00EA5205" w:rsidRDefault="00EA5205">
      <w:pPr>
        <w:pStyle w:val="ConsPlusNormal"/>
        <w:ind w:firstLine="540"/>
        <w:jc w:val="both"/>
      </w:pPr>
      <w:r>
        <w:t xml:space="preserve">4. В </w:t>
      </w:r>
      <w:hyperlink r:id="rId34">
        <w:r>
          <w:rPr>
            <w:color w:val="0000FF"/>
          </w:rPr>
          <w:t>указе</w:t>
        </w:r>
      </w:hyperlink>
      <w:r>
        <w:t xml:space="preserve"> губернатора Пермского края от 25 марта 2015 г. N 43 "О возложении персональной ответственности за реализацию мер по противодействию коррупции":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4.1. в </w:t>
      </w:r>
      <w:hyperlink r:id="rId35">
        <w:r>
          <w:rPr>
            <w:color w:val="0000FF"/>
          </w:rPr>
          <w:t>пункте 2</w:t>
        </w:r>
      </w:hyperlink>
      <w:r>
        <w:t xml:space="preserve"> слова "заместителя председателя Правительства - руководителя Аппарата Правительства Пермского края</w:t>
      </w:r>
      <w:proofErr w:type="gramStart"/>
      <w:r>
        <w:t>,"</w:t>
      </w:r>
      <w:proofErr w:type="gramEnd"/>
      <w:r>
        <w:t xml:space="preserve"> исключить;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4.2. в </w:t>
      </w:r>
      <w:hyperlink r:id="rId36">
        <w:r>
          <w:rPr>
            <w:color w:val="0000FF"/>
          </w:rPr>
          <w:t>пункте 3</w:t>
        </w:r>
      </w:hyperlink>
      <w:r>
        <w:t>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4.2.1. </w:t>
      </w:r>
      <w:hyperlink r:id="rId37">
        <w:r>
          <w:rPr>
            <w:color w:val="0000FF"/>
          </w:rPr>
          <w:t>слова</w:t>
        </w:r>
      </w:hyperlink>
      <w:r>
        <w:t xml:space="preserve"> "Заместителю председателя Правительства - руководителю Аппарата Правительства Пермского края, руководителю" заменить словом "Руководителю";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4.2.2. </w:t>
      </w:r>
      <w:hyperlink r:id="rId38">
        <w:r>
          <w:rPr>
            <w:color w:val="0000FF"/>
          </w:rPr>
          <w:t>слова</w:t>
        </w:r>
      </w:hyperlink>
      <w:r>
        <w:t xml:space="preserve"> "Аппарата Правительства Пермского края</w:t>
      </w:r>
      <w:proofErr w:type="gramStart"/>
      <w:r>
        <w:t>,"</w:t>
      </w:r>
      <w:proofErr w:type="gramEnd"/>
      <w:r>
        <w:t xml:space="preserve"> исключить.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 </w:t>
      </w:r>
      <w:hyperlink r:id="rId39">
        <w:r>
          <w:rPr>
            <w:color w:val="0000FF"/>
          </w:rPr>
          <w:t>Положении</w:t>
        </w:r>
      </w:hyperlink>
      <w:r>
        <w:t xml:space="preserve"> о комиссии по координации работы по противодействию коррупции в Пермском крае, утвержденном указом губернатора Пермского края от 21 сентября 2015 г. N 133 "О мерах по совершенствованию организации деятельности в области противодействия коррупции" (в редакции указов губернатора Пермского края от 24 октября 2016 г. N 148, от 02 апреля 2020 г. N 29, от 28 октября 2020 г</w:t>
      </w:r>
      <w:proofErr w:type="gramEnd"/>
      <w:r>
        <w:t xml:space="preserve">. </w:t>
      </w:r>
      <w:proofErr w:type="gramStart"/>
      <w:r>
        <w:t>N 149, от 25 декабря 2020 г. N 176, от 21 октября 2021 г. N 141):</w:t>
      </w:r>
      <w:proofErr w:type="gramEnd"/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5.1. в </w:t>
      </w:r>
      <w:hyperlink r:id="rId40">
        <w:r>
          <w:rPr>
            <w:color w:val="0000FF"/>
          </w:rPr>
          <w:t>подпункте "з" пункта 4.5</w:t>
        </w:r>
      </w:hyperlink>
      <w:r>
        <w:t xml:space="preserve"> слово "общественных" заменить словом "некоммерческих";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5.2. в </w:t>
      </w:r>
      <w:hyperlink r:id="rId41">
        <w:r>
          <w:rPr>
            <w:color w:val="0000FF"/>
          </w:rPr>
          <w:t>пункте 5.7</w:t>
        </w:r>
      </w:hyperlink>
      <w:r>
        <w:t xml:space="preserve"> слово "общественных" заменить словом "некоммерческих".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 </w:t>
      </w:r>
      <w:hyperlink r:id="rId42">
        <w:r>
          <w:rPr>
            <w:color w:val="0000FF"/>
          </w:rPr>
          <w:t>указе</w:t>
        </w:r>
      </w:hyperlink>
      <w:r>
        <w:t xml:space="preserve"> губернатора Пермского края от 12 октября 2015 г. N 142 "Об утверждении Порядка рассмотрения Комиссией по координации работы по противодействию коррупции в Пермском крае вопросов, касающихся соблюдения лицами, замещающими государственные должности Пермского края, для которых федеральными законами не предусмотрено иное, запретов, </w:t>
      </w:r>
      <w:r>
        <w:lastRenderedPageBreak/>
        <w:t>ограничений и требований, установленных в целях противодействия коррупции" (в редакции указов губернатора Пермского края от 05 февраля</w:t>
      </w:r>
      <w:proofErr w:type="gramEnd"/>
      <w:r>
        <w:t xml:space="preserve"> </w:t>
      </w:r>
      <w:proofErr w:type="gramStart"/>
      <w:r>
        <w:t>2016 г. N 12, от 28 февраля 2019 г. N 26, от 21 октября 2021 г. N 141):</w:t>
      </w:r>
      <w:proofErr w:type="gramEnd"/>
    </w:p>
    <w:p w:rsidR="00EA5205" w:rsidRDefault="00EA5205">
      <w:pPr>
        <w:pStyle w:val="ConsPlusNormal"/>
        <w:spacing w:before="220"/>
        <w:ind w:firstLine="540"/>
        <w:jc w:val="both"/>
      </w:pPr>
      <w:proofErr w:type="gramStart"/>
      <w:r>
        <w:t xml:space="preserve">6.1. </w:t>
      </w:r>
      <w:hyperlink r:id="rId43">
        <w:r>
          <w:rPr>
            <w:color w:val="0000FF"/>
          </w:rPr>
          <w:t>абзац второй пункта 4</w:t>
        </w:r>
      </w:hyperlink>
      <w:r>
        <w:t xml:space="preserve"> Порядка рассмотрения Комиссией по координации работы по противодействию коррупции в Пермском крае вопросов, касающихся соблюдения лицами, замещающими государственные должности Пермского края, для которых федеральными законами не предусмотрено иное, запретов, ограничений и требований, установленных в целях противодействия коррупции, дополнить словами ", использовать государственную информационную систему в области противодействия коррупции "Посейдон", в том числе для направления запросов";</w:t>
      </w:r>
      <w:proofErr w:type="gramEnd"/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6.2. </w:t>
      </w:r>
      <w:hyperlink r:id="rId44">
        <w:r>
          <w:rPr>
            <w:color w:val="0000FF"/>
          </w:rPr>
          <w:t>абзац второй пункта 4</w:t>
        </w:r>
      </w:hyperlink>
      <w:r>
        <w:t xml:space="preserve"> Положения о порядке сообщения лицами, замещающими отдельные государственные должности Пермского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интересов, дополнить словами ", использовать государственную информационную систему в области противодействия коррупции "Посейдон", в том числе для направления запросов".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7. В </w:t>
      </w:r>
      <w:hyperlink r:id="rId45">
        <w:r>
          <w:rPr>
            <w:color w:val="0000FF"/>
          </w:rPr>
          <w:t>приложении</w:t>
        </w:r>
      </w:hyperlink>
      <w:r>
        <w:t xml:space="preserve"> к Порядку проведения антикоррупционного мониторинга в Пермском крае, утвержденному указом губернатора Пермского края от 05 мая 2016 г. N 67 (в редакции указов губернатора Пермского края от 06 марта 2020 г. N 12, от 21 октября 2021 г. N 141):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7.1. </w:t>
      </w:r>
      <w:hyperlink r:id="rId46">
        <w:r>
          <w:rPr>
            <w:color w:val="0000FF"/>
          </w:rPr>
          <w:t>строку 1.2</w:t>
        </w:r>
      </w:hyperlink>
      <w:r>
        <w:t xml:space="preserve"> изложить в следующей редакции:</w:t>
      </w:r>
    </w:p>
    <w:p w:rsidR="00EA5205" w:rsidRDefault="00EA52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2098"/>
        <w:gridCol w:w="3175"/>
        <w:gridCol w:w="1834"/>
        <w:gridCol w:w="1504"/>
      </w:tblGrid>
      <w:tr w:rsidR="00EA5205"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EA5205" w:rsidRDefault="00EA520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A5205" w:rsidRDefault="00EA5205">
            <w:pPr>
              <w:pStyle w:val="ConsPlusNormal"/>
              <w:jc w:val="center"/>
            </w:pPr>
            <w:r>
              <w:t>Контроль исполнения законодательства о противодействии коррупции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EA5205" w:rsidRDefault="00EA5205">
            <w:pPr>
              <w:pStyle w:val="ConsPlusNormal"/>
              <w:jc w:val="center"/>
            </w:pPr>
            <w:proofErr w:type="gramStart"/>
            <w:r>
              <w:t>Проведение проверок соблюдения федеральных законов и иных нормативных правовых актов Российской Федерации, регулирующих отношения в сфере противодействия коррупции, в отношении Правительства Пермского края, исполнительных органов государственной власти Пермского края, Администрации губернатора Пермского края (далее соответственно - ИОГВ, Администрация), подведомственных им государственных учреждений Пермского края и иных организаций, созданных для выполнения задач, поставленных перед ИОГВ (далее - учреждения и иные организации), лиц, замещающих</w:t>
            </w:r>
            <w:proofErr w:type="gramEnd"/>
            <w:r>
              <w:t xml:space="preserve"> государственные должности Пермского края и должности государственной гражданской службы Пермского края в указанных </w:t>
            </w:r>
            <w:r>
              <w:lastRenderedPageBreak/>
              <w:t>органах, работников указанных органов, учреждений и иных организаций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EA5205" w:rsidRDefault="00EA5205">
            <w:pPr>
              <w:pStyle w:val="ConsPlusNormal"/>
              <w:jc w:val="center"/>
            </w:pPr>
            <w:r>
              <w:lastRenderedPageBreak/>
              <w:t>ИОГВ, Администрация, учреждения и иные организации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A5205" w:rsidRDefault="00EA5205">
            <w:pPr>
              <w:pStyle w:val="ConsPlusNormal"/>
              <w:jc w:val="center"/>
            </w:pPr>
            <w:r>
              <w:t>В соответствии с отдельным планом проведения проверок &lt;*&gt;</w:t>
            </w:r>
          </w:p>
        </w:tc>
      </w:tr>
    </w:tbl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ind w:firstLine="540"/>
        <w:jc w:val="both"/>
      </w:pPr>
      <w:r>
        <w:t xml:space="preserve">7.2. </w:t>
      </w:r>
      <w:hyperlink r:id="rId47">
        <w:r>
          <w:rPr>
            <w:color w:val="0000FF"/>
          </w:rPr>
          <w:t>дополнить</w:t>
        </w:r>
      </w:hyperlink>
      <w:r>
        <w:t xml:space="preserve"> сноской следующего содержания: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"&lt;*&gt; План проведения проверок утверждается в соответствии с пунктом 3 Положения о контроле исполнения законодательства о противодействии коррупции, утвержденного указом губернатора Пермского края от 18.08.2022 N 81 "Об утверждении Положения о контроле исполнения законодательства о противодействии коррупции и о внесении изменений в отдельные указы губернатора Пермского края о противодействии коррупции"</w:t>
      </w:r>
      <w:proofErr w:type="gramStart"/>
      <w:r>
        <w:t>."</w:t>
      </w:r>
      <w:proofErr w:type="gramEnd"/>
      <w:r>
        <w:t>.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8. В </w:t>
      </w:r>
      <w:hyperlink r:id="rId48">
        <w:r>
          <w:rPr>
            <w:color w:val="0000FF"/>
          </w:rPr>
          <w:t>Программе</w:t>
        </w:r>
      </w:hyperlink>
      <w:r>
        <w:t xml:space="preserve"> противодействия коррупции в Пермском крае на 2021-2024 годы, утвержденной указом губернатора Пермского края от 30 сентября 2021 г. N 126: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8.1. </w:t>
      </w:r>
      <w:hyperlink r:id="rId49">
        <w:r>
          <w:rPr>
            <w:color w:val="0000FF"/>
          </w:rPr>
          <w:t>позицию паспорта</w:t>
        </w:r>
      </w:hyperlink>
      <w:r>
        <w:t xml:space="preserve"> Программы, касающуюся основных целевых индикаторов и показателей Программы, изложить в следующей редакции:</w:t>
      </w:r>
    </w:p>
    <w:p w:rsidR="00EA5205" w:rsidRDefault="00EA520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EA5205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EA5205" w:rsidRDefault="00EA5205">
            <w:pPr>
              <w:pStyle w:val="ConsPlusNormal"/>
            </w:pPr>
            <w:r>
              <w:t>Основные целевые индикаторы и показатели Программы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EA5205" w:rsidRDefault="00EA5205">
            <w:pPr>
              <w:pStyle w:val="ConsPlusNormal"/>
            </w:pPr>
            <w:r>
              <w:t>Доля принятых в установленные сроки правовых актов в сфере противодействия коррупции от общего числа принятых актов в указанной сфере - 100%;</w:t>
            </w:r>
          </w:p>
          <w:p w:rsidR="00EA5205" w:rsidRDefault="00EA5205">
            <w:pPr>
              <w:pStyle w:val="ConsPlusNormal"/>
            </w:pPr>
            <w:proofErr w:type="gramStart"/>
            <w:r>
              <w:t>доля антикоррупционных проверок, основанием для которых послужила информация, представленная структурным подразделением (должностным лицом) Администрации, ИОГВ, иных ОГВ, ОМСУ, осуществляющим в органе функции по профилактике коррупционных и иных правонарушений, по итогам анализа сведений, представленных государственными гражданскими служащими Пермского края (далее - гражданские служащие), муниципальными служащими в Пермском крае (далее - муниципальные служащие), от общего числа указанных проверок - не менее 76% по итогам 2021</w:t>
            </w:r>
            <w:proofErr w:type="gramEnd"/>
            <w:r>
              <w:t xml:space="preserve"> г., не менее 77% по итогам 2022 г., не менее 78% по итогам 2023 г., не менее 79% по итогам 2024 г.;</w:t>
            </w:r>
          </w:p>
          <w:p w:rsidR="00EA5205" w:rsidRDefault="00EA5205">
            <w:pPr>
              <w:pStyle w:val="ConsPlusNormal"/>
            </w:pPr>
            <w:proofErr w:type="gramStart"/>
            <w:r>
              <w:t>доля решений комиссий по соблюдению требований к служебному поведению гражданских служащих, муниципальных служащих и урегулированию конфликта интересов (далее - комиссии), отмененных вступившим в законную силу судебным решением, от общего количества принятых комиссиями решений - не более 1% по итогам 2021 г., 0,9% по итогам 2022 г., 0,8% по итогам 2023 г., 0,7% по итогам 2024 г.;</w:t>
            </w:r>
            <w:proofErr w:type="gramEnd"/>
          </w:p>
          <w:p w:rsidR="00EA5205" w:rsidRDefault="00EA5205">
            <w:pPr>
              <w:pStyle w:val="ConsPlusNormal"/>
            </w:pPr>
            <w:r>
              <w:t>доля проведенных в рамках контроля исполнения законодательства о противодействии коррупции проверок от общего числа запланированных проверок - 100%;</w:t>
            </w:r>
          </w:p>
          <w:p w:rsidR="00EA5205" w:rsidRDefault="00EA5205">
            <w:pPr>
              <w:pStyle w:val="ConsPlusNormal"/>
            </w:pPr>
            <w:r>
              <w:t>количество подготовленных отчетов о результатах антикоррупционного мониторинга - 4 ежегодно;</w:t>
            </w:r>
          </w:p>
          <w:p w:rsidR="00EA5205" w:rsidRDefault="00EA5205">
            <w:pPr>
              <w:pStyle w:val="ConsPlusNormal"/>
            </w:pPr>
            <w:r>
              <w:t>количество межведомственных семинаров-совещаний по вопросам реализации антикоррупционного законодательства для уполномоченных лиц Администрации, ИОГВ, иных ОГВ и ОМСУ - не менее 2 ежегодно;</w:t>
            </w:r>
          </w:p>
          <w:p w:rsidR="00EA5205" w:rsidRDefault="00EA5205">
            <w:pPr>
              <w:pStyle w:val="ConsPlusNormal"/>
            </w:pPr>
            <w:r>
              <w:t>количество размещенных информационных материалов антикоррупционной направленности в публичном пространстве - не менее 12 ежегодно;</w:t>
            </w:r>
          </w:p>
          <w:p w:rsidR="00EA5205" w:rsidRDefault="00EA5205">
            <w:pPr>
              <w:pStyle w:val="ConsPlusNormal"/>
            </w:pPr>
            <w:r>
              <w:t>количество заседаний комиссии по координации работы по противодействию коррупции в Пермском крае, проведенных в течение отчетного года, - не менее 4 ежегодно</w:t>
            </w:r>
          </w:p>
        </w:tc>
      </w:tr>
    </w:tbl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ind w:firstLine="540"/>
        <w:jc w:val="both"/>
      </w:pPr>
      <w:r>
        <w:t xml:space="preserve">8.2. </w:t>
      </w:r>
      <w:hyperlink r:id="rId50">
        <w:r>
          <w:rPr>
            <w:color w:val="0000FF"/>
          </w:rPr>
          <w:t>абзац пятый раздела 4</w:t>
        </w:r>
      </w:hyperlink>
      <w:r>
        <w:t xml:space="preserve"> изложить в следующей редакции: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lastRenderedPageBreak/>
        <w:t>"доля проведенных в рамках контроля исполнения законодательства о противодействии коррупции проверок от общего числа запланированных проверок - 100%;";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8.3. в </w:t>
      </w:r>
      <w:hyperlink r:id="rId51">
        <w:r>
          <w:rPr>
            <w:color w:val="0000FF"/>
          </w:rPr>
          <w:t>приложении</w:t>
        </w:r>
      </w:hyperlink>
      <w:r>
        <w:t>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 xml:space="preserve">8.3.1. </w:t>
      </w:r>
      <w:hyperlink r:id="rId52">
        <w:r>
          <w:rPr>
            <w:color w:val="0000FF"/>
          </w:rPr>
          <w:t>строку 1.8</w:t>
        </w:r>
      </w:hyperlink>
      <w:r>
        <w:t xml:space="preserve"> изложить в следующей редакции:</w:t>
      </w: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sectPr w:rsidR="00EA5205" w:rsidSect="00FF3C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"/>
        <w:gridCol w:w="2098"/>
        <w:gridCol w:w="1099"/>
        <w:gridCol w:w="1504"/>
        <w:gridCol w:w="1954"/>
        <w:gridCol w:w="2224"/>
        <w:gridCol w:w="1639"/>
      </w:tblGrid>
      <w:tr w:rsidR="00EA5205"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:rsidR="00EA5205" w:rsidRDefault="00EA5205">
            <w:pPr>
              <w:pStyle w:val="ConsPlusNormal"/>
              <w:jc w:val="center"/>
            </w:pPr>
            <w:r>
              <w:lastRenderedPageBreak/>
              <w:t>1.8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EA5205" w:rsidRDefault="00EA5205">
            <w:pPr>
              <w:pStyle w:val="ConsPlusNormal"/>
            </w:pPr>
            <w:r>
              <w:t>Осуществление контроля исполнения законодательства о противодействии коррупции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EA5205" w:rsidRDefault="00EA5205">
            <w:pPr>
              <w:pStyle w:val="ConsPlusNormal"/>
              <w:jc w:val="center"/>
            </w:pPr>
            <w:r>
              <w:t>ОПКиИП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EA5205" w:rsidRDefault="00EA5205">
            <w:pPr>
              <w:pStyle w:val="ConsPlusNormal"/>
              <w:jc w:val="center"/>
            </w:pPr>
            <w:r>
              <w:t>В соответствии с отдельным планом проведения проверок &lt;*&gt;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EA5205" w:rsidRDefault="00EA5205">
            <w:pPr>
              <w:pStyle w:val="ConsPlusNormal"/>
              <w:jc w:val="center"/>
            </w:pPr>
            <w:r>
              <w:t>Доля проведенных проверок от общего числа запланированных проверок - 100%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EA5205" w:rsidRDefault="00EA5205">
            <w:pPr>
              <w:pStyle w:val="ConsPlusNormal"/>
              <w:jc w:val="center"/>
            </w:pPr>
            <w:r>
              <w:t>Выявление и устранение недостатков при организации антикоррупционной работы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</w:tcPr>
          <w:p w:rsidR="00EA5205" w:rsidRDefault="00EA5205">
            <w:pPr>
              <w:pStyle w:val="ConsPlusNormal"/>
              <w:jc w:val="center"/>
            </w:pPr>
            <w:r>
              <w:t>Ежегодно в сроки представления отчетной информации в соответствии с разделом 5 Программы</w:t>
            </w:r>
          </w:p>
        </w:tc>
      </w:tr>
    </w:tbl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ind w:firstLine="540"/>
        <w:jc w:val="both"/>
      </w:pPr>
      <w:r>
        <w:t xml:space="preserve">8.3.2. </w:t>
      </w:r>
      <w:hyperlink r:id="rId53">
        <w:r>
          <w:rPr>
            <w:color w:val="0000FF"/>
          </w:rPr>
          <w:t>дополнить</w:t>
        </w:r>
      </w:hyperlink>
      <w:r>
        <w:t xml:space="preserve"> сноской следующего содержания:</w:t>
      </w:r>
    </w:p>
    <w:p w:rsidR="00EA5205" w:rsidRDefault="00EA5205">
      <w:pPr>
        <w:pStyle w:val="ConsPlusNormal"/>
        <w:spacing w:before="220"/>
        <w:ind w:firstLine="540"/>
        <w:jc w:val="both"/>
      </w:pPr>
      <w:r>
        <w:t>"&lt;*&gt; План проведения проверок утверждается в соответствии с пунктом 3 Положения о контроле исполнения законодательства о противодействии коррупции, утвержденного указом губернатора Пермского края от 18.08.2022 N 81 "Об утверждении Положения о контроле исполнения законодательства о противодействии коррупции и о внесении изменений в отдельные указы губернатора Пермского края о противодействии коррупции"</w:t>
      </w:r>
      <w:proofErr w:type="gramStart"/>
      <w:r>
        <w:t>."</w:t>
      </w:r>
      <w:proofErr w:type="gramEnd"/>
      <w:r>
        <w:t>.</w:t>
      </w: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jc w:val="both"/>
      </w:pPr>
    </w:p>
    <w:p w:rsidR="00EA5205" w:rsidRDefault="00EA52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16FB" w:rsidRDefault="008D16FB">
      <w:bookmarkStart w:id="7" w:name="_GoBack"/>
      <w:bookmarkEnd w:id="7"/>
    </w:p>
    <w:sectPr w:rsidR="008D16F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05"/>
    <w:rsid w:val="008D16FB"/>
    <w:rsid w:val="00EA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2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A52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A52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52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2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A52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A52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52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70515A2E3220844F1F6F36F521076B7D77C31A524124D6FC022190351D4E981DB25C8BCBDAE228331E0A5DC22EEC8811CFD904F05E225B3B989327Fm8I5J" TargetMode="External"/><Relationship Id="rId18" Type="http://schemas.openxmlformats.org/officeDocument/2006/relationships/hyperlink" Target="consultantplus://offline/ref=170515A2E3220844F1F6F36F521076B7D77C31A52410426CC128190351D4E981DB25C8BCBDAE228331E0A5DF26EEC8811CFD904F05E225B3B989327Fm8I5J" TargetMode="External"/><Relationship Id="rId26" Type="http://schemas.openxmlformats.org/officeDocument/2006/relationships/hyperlink" Target="consultantplus://offline/ref=170515A2E3220844F1F6F36F521076B7D77C31A52410426CC129190351D4E981DB25C8BCBDAE228331E0A5DA28EEC8811CFD904F05E225B3B989327Fm8I5J" TargetMode="External"/><Relationship Id="rId39" Type="http://schemas.openxmlformats.org/officeDocument/2006/relationships/hyperlink" Target="consultantplus://offline/ref=170515A2E3220844F1F6F36F521076B7D77C31A52410426FC722190351D4E981DB25C8BCBDAE228331E0A4DF28EEC8811CFD904F05E225B3B989327Fm8I5J" TargetMode="External"/><Relationship Id="rId21" Type="http://schemas.openxmlformats.org/officeDocument/2006/relationships/hyperlink" Target="consultantplus://offline/ref=170515A2E3220844F1F6F36F521076B7D77C31A52410426CC128190351D4E981DB25C8BCBDAE228331E0A5D929EEC8811CFD904F05E225B3B989327Fm8I5J" TargetMode="External"/><Relationship Id="rId34" Type="http://schemas.openxmlformats.org/officeDocument/2006/relationships/hyperlink" Target="consultantplus://offline/ref=170515A2E3220844F1F6F3664B1776B7D77C31A524134E6BC02B4409598DE583DC2A97B9BABF228039FEA4D43EE79CD2m5IBJ" TargetMode="External"/><Relationship Id="rId42" Type="http://schemas.openxmlformats.org/officeDocument/2006/relationships/hyperlink" Target="consultantplus://offline/ref=170515A2E3220844F1F6F36F521076B7D77C31A52410426CC020190351D4E981DB25C8BCAFAE7A8F33E8BADD29FB9ED05AmAIBJ" TargetMode="External"/><Relationship Id="rId47" Type="http://schemas.openxmlformats.org/officeDocument/2006/relationships/hyperlink" Target="consultantplus://offline/ref=170515A2E3220844F1F6F36F521076B7D77C31A52410426CC023190351D4E981DB25C8BCBDAE228331E0A4DE20EEC8811CFD904F05E225B3B989327Fm8I5J" TargetMode="External"/><Relationship Id="rId50" Type="http://schemas.openxmlformats.org/officeDocument/2006/relationships/hyperlink" Target="consultantplus://offline/ref=170515A2E3220844F1F6F36F521076B7D77C31A524104D6AC226190351D4E981DB25C8BCBDAE228331E0A4D528EEC8811CFD904F05E225B3B989327Fm8I5J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170515A2E3220844F1F6F36F521076B7D77C31A524124D6CC128190351D4E981DB25C8BCBDAE228331E0A4D927EEC8811CFD904F05E225B3B989327Fm8I5J" TargetMode="External"/><Relationship Id="rId12" Type="http://schemas.openxmlformats.org/officeDocument/2006/relationships/hyperlink" Target="consultantplus://offline/ref=170515A2E3220844F1F6F36F521076B7D77C31A5241D486FC627190351D4E981DB25C8BCBDAE228331E0A4D828EEC8811CFD904F05E225B3B989327Fm8I5J" TargetMode="External"/><Relationship Id="rId17" Type="http://schemas.openxmlformats.org/officeDocument/2006/relationships/hyperlink" Target="consultantplus://offline/ref=170515A2E3220844F1F6F36F521076B7D77C31A52410426CC128190351D4E981DB25C8BCBDAE228331E0A5DE25EEC8811CFD904F05E225B3B989327Fm8I5J" TargetMode="External"/><Relationship Id="rId25" Type="http://schemas.openxmlformats.org/officeDocument/2006/relationships/hyperlink" Target="consultantplus://offline/ref=170515A2E3220844F1F6F36F521076B7D77C31A52410426CC129190351D4E981DB25C8BCBDAE228331E0A5D427EEC8811CFD904F05E225B3B989327Fm8I5J" TargetMode="External"/><Relationship Id="rId33" Type="http://schemas.openxmlformats.org/officeDocument/2006/relationships/hyperlink" Target="consultantplus://offline/ref=170515A2E3220844F1F6F36F521076B7D77C31A52410426CC027190351D4E981DB25C8BCBDAE228331E0A6DF20EEC8811CFD904F05E225B3B989327Fm8I5J" TargetMode="External"/><Relationship Id="rId38" Type="http://schemas.openxmlformats.org/officeDocument/2006/relationships/hyperlink" Target="consultantplus://offline/ref=170515A2E3220844F1F6F3664B1776B7D77C31A524134E6BC02B4409598DE583DC2A97ABBAE72E8231E0A4DA2BB1CD940DA59F4513FC2CA4A58B30m7IEJ" TargetMode="External"/><Relationship Id="rId46" Type="http://schemas.openxmlformats.org/officeDocument/2006/relationships/hyperlink" Target="consultantplus://offline/ref=170515A2E3220844F1F6F36F521076B7D77C31A52410426CC023190351D4E981DB25C8BCBDAE228331E0A4D425EEC8811CFD904F05E225B3B989327Fm8I5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70515A2E3220844F1F6F36F521076B7D77C31A52410426CC128190351D4E981DB25C8BCBDAE228331E0A4D521EEC8811CFD904F05E225B3B989327Fm8I5J" TargetMode="External"/><Relationship Id="rId20" Type="http://schemas.openxmlformats.org/officeDocument/2006/relationships/hyperlink" Target="consultantplus://offline/ref=170515A2E3220844F1F6F36F521076B7D77C31A52410426CC128190351D4E981DB25C8BCBDAE228331E0A5DD26EEC8811CFD904F05E225B3B989327Fm8I5J" TargetMode="External"/><Relationship Id="rId29" Type="http://schemas.openxmlformats.org/officeDocument/2006/relationships/hyperlink" Target="consultantplus://offline/ref=170515A2E3220844F1F6F36F521076B7D77C31A52410426CC129190351D4E981DB25C8BCBDAE228331E0A5DE21EEC8811CFD904F05E225B3B989327Fm8I5J" TargetMode="External"/><Relationship Id="rId41" Type="http://schemas.openxmlformats.org/officeDocument/2006/relationships/hyperlink" Target="consultantplus://offline/ref=170515A2E3220844F1F6F36F521076B7D77C31A52410426FC722190351D4E981DB25C8BCBDAE228331E0A4DA23EEC8811CFD904F05E225B3B989327Fm8I5J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0515A2E3220844F1F6F36F521076B7D77C31A524124D6CC128190351D4E981DB25C8BCBDAE228331E0A4D924EEC8811CFD904F05E225B3B989327Fm8I5J" TargetMode="External"/><Relationship Id="rId11" Type="http://schemas.openxmlformats.org/officeDocument/2006/relationships/hyperlink" Target="consultantplus://offline/ref=170515A2E3220844F1F6ED62447C2BBCDB726FAF2712413F99741F540E84EFD49B65CEE9FEEA2E8B30EBF08C64B091D250B69D4413FE25B8mAI4J" TargetMode="External"/><Relationship Id="rId24" Type="http://schemas.openxmlformats.org/officeDocument/2006/relationships/hyperlink" Target="consultantplus://offline/ref=170515A2E3220844F1F6F36F521076B7D77C31A52410426CC129190351D4E981DB25C8BCBDAE228331E0A5D426EEC8811CFD904F05E225B3B989327Fm8I5J" TargetMode="External"/><Relationship Id="rId32" Type="http://schemas.openxmlformats.org/officeDocument/2006/relationships/hyperlink" Target="consultantplus://offline/ref=170515A2E3220844F1F6F36F521076B7D77C31A52410426CC129190351D4E981DB25C8BCBDAE228331E0A5DE25EEC8811CFD904F05E225B3B989327Fm8I5J" TargetMode="External"/><Relationship Id="rId37" Type="http://schemas.openxmlformats.org/officeDocument/2006/relationships/hyperlink" Target="consultantplus://offline/ref=170515A2E3220844F1F6F3664B1776B7D77C31A524134E6BC02B4409598DE583DC2A97ABBAE72E8231E0A4DA2BB1CD940DA59F4513FC2CA4A58B30m7IEJ" TargetMode="External"/><Relationship Id="rId40" Type="http://schemas.openxmlformats.org/officeDocument/2006/relationships/hyperlink" Target="consultantplus://offline/ref=170515A2E3220844F1F6F36F521076B7D77C31A52410426FC722190351D4E981DB25C8BCBDAE228331E0A5DC21EEC8811CFD904F05E225B3B989327Fm8I5J" TargetMode="External"/><Relationship Id="rId45" Type="http://schemas.openxmlformats.org/officeDocument/2006/relationships/hyperlink" Target="consultantplus://offline/ref=170515A2E3220844F1F6F36F521076B7D77C31A52410426CC023190351D4E981DB25C8BCBDAE228331E0A4DE20EEC8811CFD904F05E225B3B989327Fm8I5J" TargetMode="External"/><Relationship Id="rId53" Type="http://schemas.openxmlformats.org/officeDocument/2006/relationships/hyperlink" Target="consultantplus://offline/ref=170515A2E3220844F1F6F36F521076B7D77C31A524104D6AC226190351D4E981DB25C8BCBDAE228331E0A5DD21EEC8811CFD904F05E225B3B989327Fm8I5J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70515A2E3220844F1F6F36F521076B7D77C31A52410426CC128190351D4E981DB25C8BCBDAE228331E0A5DE25EEC8811CFD904F05E225B3B989327Fm8I5J" TargetMode="External"/><Relationship Id="rId23" Type="http://schemas.openxmlformats.org/officeDocument/2006/relationships/hyperlink" Target="consultantplus://offline/ref=170515A2E3220844F1F6F36F521076B7D77C31A52410426CC129190351D4E981DB25C8BCBDAE228331E0A5D426EEC8811CFD904F05E225B3B989327Fm8I5J" TargetMode="External"/><Relationship Id="rId28" Type="http://schemas.openxmlformats.org/officeDocument/2006/relationships/hyperlink" Target="consultantplus://offline/ref=170515A2E3220844F1F6F36F521076B7D77C31A52410426CC129190351D4E981DB25C8BCBDAE228331E0A5DA28EEC8811CFD904F05E225B3B989327Fm8I5J" TargetMode="External"/><Relationship Id="rId36" Type="http://schemas.openxmlformats.org/officeDocument/2006/relationships/hyperlink" Target="consultantplus://offline/ref=170515A2E3220844F1F6F3664B1776B7D77C31A524134E6BC02B4409598DE583DC2A97ABBAE72E8231E0A4DA2BB1CD940DA59F4513FC2CA4A58B30m7IEJ" TargetMode="External"/><Relationship Id="rId49" Type="http://schemas.openxmlformats.org/officeDocument/2006/relationships/hyperlink" Target="consultantplus://offline/ref=170515A2E3220844F1F6F36F521076B7D77C31A524104D6AC226190351D4E981DB25C8BCBDAE228331E0A4DF27EEC8811CFD904F05E225B3B989327Fm8I5J" TargetMode="External"/><Relationship Id="rId10" Type="http://schemas.openxmlformats.org/officeDocument/2006/relationships/hyperlink" Target="consultantplus://offline/ref=170515A2E3220844F1F6F36F521076B7D77C31A524124D6CC128190351D4E981DB25C8BCBDAE228331E0A4D820EEC8811CFD904F05E225B3B989327Fm8I5J" TargetMode="External"/><Relationship Id="rId19" Type="http://schemas.openxmlformats.org/officeDocument/2006/relationships/hyperlink" Target="consultantplus://offline/ref=170515A2E3220844F1F6F36F521076B7D77C31A52410426CC128190351D4E981DB25C8BCBDAE228331E0A5D928EEC8811CFD904F05E225B3B989327Fm8I5J" TargetMode="External"/><Relationship Id="rId31" Type="http://schemas.openxmlformats.org/officeDocument/2006/relationships/hyperlink" Target="consultantplus://offline/ref=170515A2E3220844F1F6F36F521076B7D77C31A52410426CC129190351D4E981DB25C8BCBDAE228331E0A4DA24EEC8811CFD904F05E225B3B989327Fm8I5J" TargetMode="External"/><Relationship Id="rId44" Type="http://schemas.openxmlformats.org/officeDocument/2006/relationships/hyperlink" Target="consultantplus://offline/ref=170515A2E3220844F1F6F36F521076B7D77C31A52410426CC020190351D4E981DB25C8BCBDAE228331E0A5DC26EEC8811CFD904F05E225B3B989327Fm8I5J" TargetMode="External"/><Relationship Id="rId52" Type="http://schemas.openxmlformats.org/officeDocument/2006/relationships/hyperlink" Target="consultantplus://offline/ref=170515A2E3220844F1F6F36F521076B7D77C31A524104D6AC226190351D4E981DB25C8BCBDAE228331E0A5DB25EEC8811CFD904F05E225B3B989327Fm8I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0515A2E3220844F1F6F36F521076B7D77C31A5241D486FC627190351D4E981DB25C8BCBDAE228331E0A6DA21EEC8811CFD904F05E225B3B989327Fm8I5J" TargetMode="External"/><Relationship Id="rId14" Type="http://schemas.openxmlformats.org/officeDocument/2006/relationships/hyperlink" Target="consultantplus://offline/ref=170515A2E3220844F1F6F36F521076B7D77C31A52410426CC128190351D4E981DB25C8BCBDAE228331E0A4DC21EEC8811CFD904F05E225B3B989327Fm8I5J" TargetMode="External"/><Relationship Id="rId22" Type="http://schemas.openxmlformats.org/officeDocument/2006/relationships/hyperlink" Target="consultantplus://offline/ref=170515A2E3220844F1F6F36F521076B7D77C31A52410426CC129190351D4E981DB25C8BCBDAE228331E0A4DC20EEC8811CFD904F05E225B3B989327Fm8I5J" TargetMode="External"/><Relationship Id="rId27" Type="http://schemas.openxmlformats.org/officeDocument/2006/relationships/hyperlink" Target="consultantplus://offline/ref=170515A2E3220844F1F6F36F521076B7D77C31A52410426CC129190351D4E981DB25C8BCBDAE228331E0A4D429EEC8811CFD904F05E225B3B989327Fm8I5J" TargetMode="External"/><Relationship Id="rId30" Type="http://schemas.openxmlformats.org/officeDocument/2006/relationships/hyperlink" Target="consultantplus://offline/ref=170515A2E3220844F1F6F36F521076B7D77C31A52410426CC129190351D4E981DB25C8BCBDAE228331E0A6DD25EEC8811CFD904F05E225B3B989327Fm8I5J" TargetMode="External"/><Relationship Id="rId35" Type="http://schemas.openxmlformats.org/officeDocument/2006/relationships/hyperlink" Target="consultantplus://offline/ref=170515A2E3220844F1F6F3664B1776B7D77C31A524134E6BC02B4409598DE583DC2A97ABBAE72E8231E0A4DB2BB1CD940DA59F4513FC2CA4A58B30m7IEJ" TargetMode="External"/><Relationship Id="rId43" Type="http://schemas.openxmlformats.org/officeDocument/2006/relationships/hyperlink" Target="consultantplus://offline/ref=170515A2E3220844F1F6F36F521076B7D77C31A52410426CC020190351D4E981DB25C8BCBDAE228331E0A4D526EEC8811CFD904F05E225B3B989327Fm8I5J" TargetMode="External"/><Relationship Id="rId48" Type="http://schemas.openxmlformats.org/officeDocument/2006/relationships/hyperlink" Target="consultantplus://offline/ref=170515A2E3220844F1F6F36F521076B7D77C31A524104D6AC226190351D4E981DB25C8BCBDAE228331E0A4DC25EEC8811CFD904F05E225B3B989327Fm8I5J" TargetMode="External"/><Relationship Id="rId8" Type="http://schemas.openxmlformats.org/officeDocument/2006/relationships/hyperlink" Target="consultantplus://offline/ref=170515A2E3220844F1F6F36F521076B7D77C31A524124D6CC128190351D4E981DB25C8BCBDAE228331E0A4D929EEC8811CFD904F05E225B3B989327Fm8I5J" TargetMode="External"/><Relationship Id="rId51" Type="http://schemas.openxmlformats.org/officeDocument/2006/relationships/hyperlink" Target="consultantplus://offline/ref=170515A2E3220844F1F6F36F521076B7D77C31A524104D6AC226190351D4E981DB25C8BCBDAE228331E0A5DD21EEC8811CFD904F05E225B3B989327Fm8I5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5349</Words>
  <Characters>30493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Проскурякова Лариса Владимировна</dc:creator>
  <cp:lastModifiedBy>Проскурякова Лариса Владимировна</cp:lastModifiedBy>
  <cp:revision>1</cp:revision>
  <dcterms:created xsi:type="dcterms:W3CDTF">2023-09-28T09:08:00Z</dcterms:created>
  <dcterms:modified xsi:type="dcterms:W3CDTF">2023-09-28T09:09:00Z</dcterms:modified>
</cp:coreProperties>
</file>