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DC1" w:rsidRDefault="00E31DC1" w:rsidP="00C37C3B">
      <w:pPr>
        <w:pStyle w:val="ConsPlusNormal"/>
        <w:ind w:firstLine="540"/>
        <w:jc w:val="both"/>
        <w:outlineLvl w:val="0"/>
      </w:pPr>
      <w:r>
        <w:t>Статья 15.1. Представление сведений о размещении информации в информационно-телекоммуникационной сети "Интернет"</w:t>
      </w:r>
      <w:r w:rsidR="00C37C3B">
        <w:t xml:space="preserve"> </w:t>
      </w: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30.06.2016 N 224-ФЗ)</w:t>
      </w:r>
    </w:p>
    <w:p w:rsidR="00E31DC1" w:rsidRDefault="00E31DC1">
      <w:pPr>
        <w:pStyle w:val="ConsPlusNormal"/>
        <w:ind w:firstLine="540"/>
        <w:jc w:val="both"/>
      </w:pPr>
    </w:p>
    <w:p w:rsidR="00E31DC1" w:rsidRDefault="00E31DC1">
      <w:pPr>
        <w:pStyle w:val="ConsPlusNormal"/>
        <w:ind w:firstLine="540"/>
        <w:jc w:val="both"/>
      </w:pPr>
      <w:bookmarkStart w:id="0" w:name="P4"/>
      <w:bookmarkEnd w:id="0"/>
      <w:r>
        <w:t>1.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представителю нанимателя представляют:</w:t>
      </w:r>
    </w:p>
    <w:p w:rsidR="00E31DC1" w:rsidRDefault="00E31DC1">
      <w:pPr>
        <w:pStyle w:val="ConsPlusNormal"/>
        <w:ind w:firstLine="540"/>
        <w:jc w:val="both"/>
      </w:pPr>
      <w:r>
        <w:t>1) гражданин, претендующий на замещение должности муниципальной службы, - при поступлении на службу за три календарных года, предшествующих году поступления на муниципальную службу;</w:t>
      </w:r>
    </w:p>
    <w:p w:rsidR="00E31DC1" w:rsidRDefault="00E31DC1">
      <w:pPr>
        <w:pStyle w:val="ConsPlusNormal"/>
        <w:ind w:firstLine="540"/>
        <w:jc w:val="both"/>
      </w:pPr>
      <w:r>
        <w:t>2) муниципальный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служащего.</w:t>
      </w:r>
    </w:p>
    <w:p w:rsidR="00E31DC1" w:rsidRDefault="00E31DC1">
      <w:pPr>
        <w:pStyle w:val="ConsPlusNormal"/>
        <w:ind w:firstLine="540"/>
        <w:jc w:val="both"/>
      </w:pPr>
      <w:r>
        <w:t xml:space="preserve">2. Сведения, указанные в </w:t>
      </w:r>
      <w:hyperlink w:anchor="P4" w:history="1">
        <w:r>
          <w:rPr>
            <w:color w:val="0000FF"/>
          </w:rPr>
          <w:t>части 1</w:t>
        </w:r>
      </w:hyperlink>
      <w:r>
        <w:t xml:space="preserve"> настоящей статьи, представляются гражданами, претендующими на замещение должности муниципальной службы, при поступлении на муниципальную службу, а муниципальными служащими - не позднее 1 апреля года, следующего </w:t>
      </w:r>
      <w:proofErr w:type="gramStart"/>
      <w:r>
        <w:t>за</w:t>
      </w:r>
      <w:proofErr w:type="gramEnd"/>
      <w:r>
        <w:t xml:space="preserve"> отчетным. Сведения, указанные в </w:t>
      </w:r>
      <w:hyperlink w:anchor="P4" w:history="1">
        <w:r>
          <w:rPr>
            <w:color w:val="0000FF"/>
          </w:rPr>
          <w:t>части 1</w:t>
        </w:r>
      </w:hyperlink>
      <w:r>
        <w:t xml:space="preserve"> настоящей статьи, представляются по </w:t>
      </w:r>
      <w:hyperlink r:id="rId5" w:history="1">
        <w:r>
          <w:rPr>
            <w:color w:val="0000FF"/>
          </w:rPr>
          <w:t>форме</w:t>
        </w:r>
      </w:hyperlink>
      <w:r>
        <w:t>, установленной Правительством Российской Федерации.</w:t>
      </w:r>
    </w:p>
    <w:p w:rsidR="00E31DC1" w:rsidRDefault="00E31DC1">
      <w:pPr>
        <w:pStyle w:val="ConsPlusNormal"/>
        <w:ind w:firstLine="540"/>
        <w:jc w:val="both"/>
      </w:pPr>
      <w:r>
        <w:t xml:space="preserve">3. По решению представителя нанимателя уполномоченные им муниципальные служащие осуществляют обработку общедоступной информации, размещенной претендентами на замещение должности муниципальной службы и муниципальными служащими в информационно-телекоммуникационной сети "Интернет", а также проверку достоверности и полноты сведений, предусмотренных </w:t>
      </w:r>
      <w:hyperlink w:anchor="P4" w:history="1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E31DC1" w:rsidRDefault="00BC1D1A">
      <w:pPr>
        <w:pStyle w:val="ConsPlusNormal"/>
      </w:pPr>
      <w:hyperlink r:id="rId6" w:history="1">
        <w:r w:rsidR="00E31DC1">
          <w:rPr>
            <w:i/>
            <w:color w:val="0000FF"/>
          </w:rPr>
          <w:br/>
          <w:t>ст. 15.1, Федеральный закон от 02.03.2007 N 25-ФЗ (ред. от 30.06.2016) "О муниципальной службе в Российской Федерации" {</w:t>
        </w:r>
        <w:proofErr w:type="spellStart"/>
        <w:r w:rsidR="00E31DC1">
          <w:rPr>
            <w:i/>
            <w:color w:val="0000FF"/>
          </w:rPr>
          <w:t>КонсультантПлюс</w:t>
        </w:r>
        <w:proofErr w:type="spellEnd"/>
        <w:r w:rsidR="00E31DC1">
          <w:rPr>
            <w:i/>
            <w:color w:val="0000FF"/>
          </w:rPr>
          <w:t>}</w:t>
        </w:r>
      </w:hyperlink>
      <w:r w:rsidR="00E31DC1">
        <w:br/>
      </w:r>
    </w:p>
    <w:p w:rsidR="00B90D99" w:rsidRDefault="00B90D99"/>
    <w:sectPr w:rsidR="00B90D99" w:rsidSect="00087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DC1"/>
    <w:rsid w:val="003568EC"/>
    <w:rsid w:val="00514B34"/>
    <w:rsid w:val="00563A1A"/>
    <w:rsid w:val="005C21F4"/>
    <w:rsid w:val="009E4E32"/>
    <w:rsid w:val="00B90D99"/>
    <w:rsid w:val="00BC1D1A"/>
    <w:rsid w:val="00C37C3B"/>
    <w:rsid w:val="00E21423"/>
    <w:rsid w:val="00E31DC1"/>
    <w:rsid w:val="00E3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1D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AA027CEEB705AFAE19402D5019DCCE2DFBF5FECFCA395304B2A95136EDDC4853522F57B0955320O0e3I" TargetMode="External"/><Relationship Id="rId5" Type="http://schemas.openxmlformats.org/officeDocument/2006/relationships/hyperlink" Target="consultantplus://offline/ref=D6AA027CEEB705AFAE19402D5019DCCE2DFAF5F8C9C7395304B2A95136EDDC4853522F57B0955021O0e1I" TargetMode="External"/><Relationship Id="rId4" Type="http://schemas.openxmlformats.org/officeDocument/2006/relationships/hyperlink" Target="consultantplus://offline/ref=D6AA027CEEB705AFAE19402D5019DCCE2DFBF5FECDC3395304B2A95136EDDC4853522F57B0955024O0e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Никитенко Ю.В.</dc:creator>
  <cp:lastModifiedBy>Никитенко Ю.В.</cp:lastModifiedBy>
  <cp:revision>2</cp:revision>
  <dcterms:created xsi:type="dcterms:W3CDTF">2017-01-13T08:30:00Z</dcterms:created>
  <dcterms:modified xsi:type="dcterms:W3CDTF">2017-01-25T08:53:00Z</dcterms:modified>
</cp:coreProperties>
</file>