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032E" w14:textId="77777777" w:rsidR="00733493" w:rsidRPr="00733493" w:rsidRDefault="00733493" w:rsidP="00F75AE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3493">
        <w:rPr>
          <w:rFonts w:ascii="Times New Roman" w:hAnsi="Times New Roman" w:cs="Times New Roman"/>
          <w:b/>
          <w:bCs/>
        </w:rPr>
        <w:t>Памятка по обработке персональных данных образовательными учреждениями</w:t>
      </w:r>
    </w:p>
    <w:p w14:paraId="0E20A444" w14:textId="77777777" w:rsidR="00F75AE0" w:rsidRDefault="00F75AE0" w:rsidP="00F75AE0">
      <w:pPr>
        <w:spacing w:after="0"/>
        <w:jc w:val="both"/>
        <w:rPr>
          <w:rFonts w:ascii="Times New Roman" w:hAnsi="Times New Roman" w:cs="Times New Roman"/>
        </w:rPr>
      </w:pPr>
    </w:p>
    <w:p w14:paraId="2984C43E" w14:textId="0F74C7C6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Федеральный закон от 27 июля 2006 года №152-ФЗ «О персональных данных» регулирует отношения, связанные с обработкой персональных данных, осуществляемой в том числе юридическими лицами - образовательными учреждениями.</w:t>
      </w:r>
    </w:p>
    <w:p w14:paraId="656951C4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Правовое основание обработки персональных данных образовательными учреждениями, определяется, в том числе, такими нормативными правовыми актами, как Федеральный закон от 29.12.2012 № 273-ФЗ «Об образовании в Российской Федерации», Гражданский кодекс Российской Федерации, Семейный кодекс Российской Федерации, Трудовой кодекс Российской Федерации.</w:t>
      </w:r>
    </w:p>
    <w:p w14:paraId="1472C4D7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Субъектами персональных данных являются учащиеся, законные представители учащихся, работники, родственники работников, контрагенты.</w:t>
      </w:r>
    </w:p>
    <w:p w14:paraId="11F63085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Целями обработки персональных данных субъектов персональных данных являются: осуществление деятельности согласно Уставу образовательной организации, исполнение договора на оказание образовательных услуг; исполнение иных договорных отношений; проведение внеурочной работы, оформление трудовых отношений.</w:t>
      </w:r>
    </w:p>
    <w:p w14:paraId="2CB00B93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Согласно ч. 1 ст. 6 Федерального закона от 27 июля 2006 года №152-ФЗ «О персональных данных», обработка персональных данных допускается:</w:t>
      </w:r>
    </w:p>
    <w:p w14:paraId="78B8D526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с согласия субъекта данных (законного представителя субъекта персональных данных) на обработку персональных данных;</w:t>
      </w:r>
    </w:p>
    <w:p w14:paraId="65D60F55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если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60172BE2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если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14:paraId="73FB6E8A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если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0FCCA47D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если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N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14:paraId="38CF08BB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 xml:space="preserve">- если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733493">
        <w:rPr>
          <w:rFonts w:ascii="Times New Roman" w:hAnsi="Times New Roman" w:cs="Times New Roman"/>
        </w:rPr>
        <w:t>поручителем</w:t>
      </w:r>
      <w:proofErr w:type="gramEnd"/>
      <w:r w:rsidRPr="00733493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798EC60C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если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7550AB93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lastRenderedPageBreak/>
        <w:t>- если обработка персональных данных необходима для осуществления прав и законных интересов оператора или третьих лиц,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32D311ED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если 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</w:t>
      </w:r>
    </w:p>
    <w:p w14:paraId="66637DBF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-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1DC01A0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Субъект персональных данных (его представитель), в соответствии со ст. 14 Федерального закона от 27 июля 2006 года №152-ФЗ «О персональных данных», имеет право на получение информации, касающейся обработки его персональных данных, в том числе содержащей:</w:t>
      </w:r>
    </w:p>
    <w:p w14:paraId="4037068E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1) подтверждение факта обработки персональных данных оператором;</w:t>
      </w:r>
    </w:p>
    <w:p w14:paraId="1A034E9A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2) правовые основания и цели обработки персональных данных;</w:t>
      </w:r>
    </w:p>
    <w:p w14:paraId="0BEB3BB2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3) цели и применяемые оператором способы обработки персональных данных;</w:t>
      </w:r>
    </w:p>
    <w:p w14:paraId="5A5DD5A8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5CDA7E7F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4533C0A1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6) сроки обработки персональных данных, в том числе сроки их хранения;</w:t>
      </w:r>
    </w:p>
    <w:p w14:paraId="6D71A8F1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7) порядок осуществления субъектом персональных данных прав, предусмотренных Федеральным законом о персональных данных;</w:t>
      </w:r>
    </w:p>
    <w:p w14:paraId="3C6B1831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8) информацию об осуществленной или о предполагаемой трансграничной передаче данных;</w:t>
      </w:r>
    </w:p>
    <w:p w14:paraId="738BE657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</w:t>
      </w:r>
    </w:p>
    <w:p w14:paraId="59108FF0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В соответствии с требованиями ч. 5 ст.18 Федерального закона от 27 июля 2006 года №152-ФЗ «О персональных данных», при сборе персональных данных учреждения обязаны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пунктах 2, 3, 4, 8 части 1 статьи 6 указанного Федерального закона.</w:t>
      </w:r>
    </w:p>
    <w:p w14:paraId="6B6EDF99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При обработке персональных данных образовательная организация в соответствии со ст. 18.1, 19 Федерального закона от 27 июля 2006 года №152-ФЗ «О персональных данных» обязана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1784E2A0" w14:textId="77777777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В соответствии с требованиями ст. 7 Федерального закона от 27 июля 2006 года №152-ФЗ «О персональных данных», образовательные организации,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FF6D948" w14:textId="049F8F95" w:rsidR="00733493" w:rsidRPr="00733493" w:rsidRDefault="00733493" w:rsidP="00F75AE0">
      <w:pPr>
        <w:spacing w:after="0"/>
        <w:jc w:val="both"/>
        <w:rPr>
          <w:rFonts w:ascii="Times New Roman" w:hAnsi="Times New Roman" w:cs="Times New Roman"/>
        </w:rPr>
      </w:pPr>
      <w:r w:rsidRPr="00733493">
        <w:rPr>
          <w:rFonts w:ascii="Times New Roman" w:hAnsi="Times New Roman" w:cs="Times New Roman"/>
        </w:rPr>
        <w:t>В соответствии с частью 1 статьи 22 Федерального закона от 27 июля 2006 года №152-ФЗ «О персональных данных» образовательные организации до начала обработки персональных данных обязаны уведомить уполномоченный орган по защите прав субъектов персональных данных об осуществлении (намерении осуществлять) обработку персональных данных.</w:t>
      </w:r>
    </w:p>
    <w:sectPr w:rsidR="00733493" w:rsidRPr="00733493" w:rsidSect="00F75AE0">
      <w:pgSz w:w="11906" w:h="16838"/>
      <w:pgMar w:top="993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93"/>
    <w:rsid w:val="00155EBD"/>
    <w:rsid w:val="00334E63"/>
    <w:rsid w:val="00733493"/>
    <w:rsid w:val="00B30A5C"/>
    <w:rsid w:val="00D41E07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16D8"/>
  <w15:chartTrackingRefBased/>
  <w15:docId w15:val="{5453408A-B003-4FC9-BD4C-C465ADD0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4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4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4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4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4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4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Школа № 22 Березники</dc:creator>
  <cp:keywords/>
  <dc:description/>
  <cp:lastModifiedBy>МАОУ Школа № 22 Березники</cp:lastModifiedBy>
  <cp:revision>2</cp:revision>
  <dcterms:created xsi:type="dcterms:W3CDTF">2026-03-29T06:24:00Z</dcterms:created>
  <dcterms:modified xsi:type="dcterms:W3CDTF">2026-03-29T06:33:00Z</dcterms:modified>
</cp:coreProperties>
</file>