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25" w:rsidRPr="00113F45" w:rsidRDefault="00A23625" w:rsidP="0066206F">
      <w:pPr>
        <w:jc w:val="center"/>
        <w:rPr>
          <w:b/>
          <w:sz w:val="40"/>
          <w:szCs w:val="40"/>
        </w:rPr>
      </w:pPr>
      <w:r w:rsidRPr="00113F45">
        <w:rPr>
          <w:b/>
          <w:sz w:val="40"/>
          <w:szCs w:val="40"/>
        </w:rPr>
        <w:t>Развивающая игра для детей 5-7 лет  кубик «Мир дорожных знаков»</w:t>
      </w:r>
    </w:p>
    <w:p w:rsidR="00A23625" w:rsidRDefault="00A23625"/>
    <w:p w:rsidR="00A23625" w:rsidRDefault="00A23625"/>
    <w:p w:rsidR="00A23625" w:rsidRDefault="00113F45" w:rsidP="00113F45">
      <w:pPr>
        <w:jc w:val="center"/>
      </w:pPr>
      <w:r>
        <w:rPr>
          <w:noProof/>
          <w:lang w:eastAsia="ru-RU"/>
        </w:rPr>
        <w:drawing>
          <wp:inline distT="0" distB="0" distL="0" distR="0" wp14:anchorId="6902A1AA" wp14:editId="2500DD09">
            <wp:extent cx="2852057" cy="2373086"/>
            <wp:effectExtent l="0" t="0" r="5715" b="8255"/>
            <wp:docPr id="1" name="Рисунок 1" descr="E:\DCIM\170___10\IMG_4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CIM\170___10\IMG_47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69" t="11881" r="17079" b="16172"/>
                    <a:stretch/>
                  </pic:blipFill>
                  <pic:spPr bwMode="auto">
                    <a:xfrm>
                      <a:off x="0" y="0"/>
                      <a:ext cx="2854235" cy="237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3625" w:rsidRDefault="00A23625"/>
    <w:p w:rsidR="00A23625" w:rsidRDefault="00A23625"/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F76352" w:rsidRDefault="00F76352" w:rsidP="003A2A41">
      <w:pPr>
        <w:spacing w:after="0"/>
        <w:jc w:val="center"/>
        <w:rPr>
          <w:b/>
          <w:sz w:val="24"/>
          <w:szCs w:val="24"/>
        </w:rPr>
      </w:pPr>
    </w:p>
    <w:p w:rsidR="00A23625" w:rsidRPr="0066206F" w:rsidRDefault="00F76352" w:rsidP="003A2A41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П</w:t>
      </w:r>
      <w:r w:rsidR="00A23625" w:rsidRPr="0066206F">
        <w:rPr>
          <w:b/>
          <w:sz w:val="24"/>
          <w:szCs w:val="24"/>
        </w:rPr>
        <w:t>равила</w:t>
      </w:r>
    </w:p>
    <w:p w:rsidR="00A23625" w:rsidRPr="0066206F" w:rsidRDefault="00A23625" w:rsidP="0066206F">
      <w:pPr>
        <w:spacing w:after="0"/>
        <w:ind w:firstLine="567"/>
        <w:jc w:val="both"/>
        <w:rPr>
          <w:sz w:val="24"/>
          <w:szCs w:val="24"/>
        </w:rPr>
      </w:pPr>
      <w:r w:rsidRPr="0066206F">
        <w:rPr>
          <w:sz w:val="24"/>
          <w:szCs w:val="24"/>
        </w:rPr>
        <w:t>Игра в увлекательной форме знакомит детей с правилами поведения на дороге, с наиболее часто встречающимися дорожными знаками, игровыми ситуациями на дороге и со средствами регулирования дорожного движения.</w:t>
      </w:r>
    </w:p>
    <w:p w:rsidR="00A23625" w:rsidRPr="0066206F" w:rsidRDefault="00A23625" w:rsidP="0066206F">
      <w:pPr>
        <w:spacing w:after="0"/>
        <w:ind w:firstLine="567"/>
        <w:jc w:val="both"/>
        <w:rPr>
          <w:sz w:val="24"/>
          <w:szCs w:val="24"/>
        </w:rPr>
      </w:pPr>
      <w:r w:rsidRPr="0066206F">
        <w:rPr>
          <w:sz w:val="24"/>
          <w:szCs w:val="24"/>
        </w:rPr>
        <w:t>В процессе игры развиваются внимание, мышление, речь, формируется навыки безопасного поведения на улице.</w:t>
      </w:r>
    </w:p>
    <w:p w:rsidR="00A23625" w:rsidRPr="0066206F" w:rsidRDefault="00A23625" w:rsidP="0066206F">
      <w:pPr>
        <w:spacing w:after="0"/>
        <w:ind w:firstLine="567"/>
        <w:jc w:val="both"/>
        <w:rPr>
          <w:sz w:val="24"/>
          <w:szCs w:val="24"/>
        </w:rPr>
      </w:pPr>
      <w:r w:rsidRPr="0066206F">
        <w:rPr>
          <w:sz w:val="24"/>
          <w:szCs w:val="24"/>
        </w:rPr>
        <w:t>Развива</w:t>
      </w:r>
      <w:r w:rsidR="007A241C" w:rsidRPr="0066206F">
        <w:rPr>
          <w:sz w:val="24"/>
          <w:szCs w:val="24"/>
        </w:rPr>
        <w:t>ется мелкая и крупная моторика рук.</w:t>
      </w:r>
    </w:p>
    <w:p w:rsidR="00A23625" w:rsidRPr="0066206F" w:rsidRDefault="007A241C" w:rsidP="0066206F">
      <w:pPr>
        <w:spacing w:after="0"/>
        <w:rPr>
          <w:b/>
          <w:sz w:val="24"/>
          <w:szCs w:val="24"/>
        </w:rPr>
      </w:pPr>
      <w:r w:rsidRPr="0066206F">
        <w:rPr>
          <w:b/>
          <w:sz w:val="24"/>
          <w:szCs w:val="24"/>
        </w:rPr>
        <w:t>Методические рекомендации: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Игру начинать под руководством взрослого. Перед началом игры ведущему следует обсудить с детьми, для чего людям необходимо знать правила дорожного движения и дорожные знаки.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1 этап – изучаем основные  прави</w:t>
      </w:r>
      <w:r w:rsidR="00821574">
        <w:rPr>
          <w:sz w:val="24"/>
          <w:szCs w:val="24"/>
        </w:rPr>
        <w:t>ла движения на д</w:t>
      </w:r>
      <w:r w:rsidRPr="0066206F">
        <w:rPr>
          <w:sz w:val="24"/>
          <w:szCs w:val="24"/>
        </w:rPr>
        <w:t>ороге.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2 этап – изучаем дорожные знаки: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-предупреждающие</w:t>
      </w:r>
      <w:r w:rsidR="00821574">
        <w:rPr>
          <w:sz w:val="24"/>
          <w:szCs w:val="24"/>
        </w:rPr>
        <w:t xml:space="preserve"> (собираем знаки)</w:t>
      </w:r>
      <w:r w:rsidRPr="0066206F">
        <w:rPr>
          <w:sz w:val="24"/>
          <w:szCs w:val="24"/>
        </w:rPr>
        <w:t>;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-предписывающие</w:t>
      </w:r>
      <w:r w:rsidR="00821574">
        <w:rPr>
          <w:sz w:val="24"/>
          <w:szCs w:val="24"/>
        </w:rPr>
        <w:t xml:space="preserve"> (собираем знаки)</w:t>
      </w:r>
      <w:r w:rsidRPr="0066206F">
        <w:rPr>
          <w:sz w:val="24"/>
          <w:szCs w:val="24"/>
        </w:rPr>
        <w:t>;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- информационные или знаки сервиса</w:t>
      </w:r>
      <w:r w:rsidR="00821574">
        <w:rPr>
          <w:sz w:val="24"/>
          <w:szCs w:val="24"/>
        </w:rPr>
        <w:t xml:space="preserve"> (собираем знаки)</w:t>
      </w:r>
      <w:r w:rsidRPr="0066206F">
        <w:rPr>
          <w:sz w:val="24"/>
          <w:szCs w:val="24"/>
        </w:rPr>
        <w:t>;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- запрещающие</w:t>
      </w:r>
      <w:r w:rsidR="00821574">
        <w:rPr>
          <w:sz w:val="24"/>
          <w:szCs w:val="24"/>
        </w:rPr>
        <w:t xml:space="preserve"> (собираем знаки)</w:t>
      </w:r>
      <w:r w:rsidRPr="0066206F">
        <w:rPr>
          <w:sz w:val="24"/>
          <w:szCs w:val="24"/>
        </w:rPr>
        <w:t>.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В период знакомства с дорожными знаками необходимо помогать детям, сообщая полезные им сведения, не критикуя за отсутствие знаний или ошибки.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3 этап – игровые ситуации.</w:t>
      </w:r>
    </w:p>
    <w:p w:rsidR="007A241C" w:rsidRPr="0066206F" w:rsidRDefault="007A241C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 xml:space="preserve">4 этап </w:t>
      </w:r>
      <w:r w:rsidR="00113F45" w:rsidRPr="0066206F">
        <w:rPr>
          <w:sz w:val="24"/>
          <w:szCs w:val="24"/>
        </w:rPr>
        <w:t>–</w:t>
      </w:r>
      <w:r w:rsidRPr="0066206F">
        <w:rPr>
          <w:sz w:val="24"/>
          <w:szCs w:val="24"/>
        </w:rPr>
        <w:t xml:space="preserve"> </w:t>
      </w:r>
      <w:r w:rsidR="00113F45" w:rsidRPr="0066206F">
        <w:rPr>
          <w:sz w:val="24"/>
          <w:szCs w:val="24"/>
        </w:rPr>
        <w:t>игра в кубик «Мир дорожных знаков».</w:t>
      </w:r>
    </w:p>
    <w:p w:rsidR="00113F45" w:rsidRPr="0066206F" w:rsidRDefault="00113F45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Очередность хода можно определить с помощью жребия или считалки.</w:t>
      </w:r>
    </w:p>
    <w:p w:rsidR="00113F45" w:rsidRPr="0066206F" w:rsidRDefault="00113F45" w:rsidP="0066206F">
      <w:pPr>
        <w:spacing w:after="0"/>
        <w:rPr>
          <w:b/>
          <w:sz w:val="24"/>
          <w:szCs w:val="24"/>
        </w:rPr>
      </w:pPr>
      <w:r w:rsidRPr="0066206F">
        <w:rPr>
          <w:sz w:val="24"/>
          <w:szCs w:val="24"/>
        </w:rPr>
        <w:t xml:space="preserve"> </w:t>
      </w:r>
      <w:r w:rsidRPr="0066206F">
        <w:rPr>
          <w:b/>
          <w:sz w:val="24"/>
          <w:szCs w:val="24"/>
        </w:rPr>
        <w:t>Игра</w:t>
      </w:r>
    </w:p>
    <w:p w:rsidR="00113F45" w:rsidRPr="0066206F" w:rsidRDefault="00113F45" w:rsidP="0066206F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1 вариант – участники 6 человек. Каждому участнику дают задание по 6 граням кубика.</w:t>
      </w:r>
    </w:p>
    <w:p w:rsidR="00113F45" w:rsidRPr="0066206F" w:rsidRDefault="00113F45" w:rsidP="007A241C">
      <w:pPr>
        <w:spacing w:after="0"/>
        <w:rPr>
          <w:sz w:val="24"/>
          <w:szCs w:val="24"/>
        </w:rPr>
      </w:pPr>
      <w:r w:rsidRPr="0066206F">
        <w:rPr>
          <w:sz w:val="24"/>
          <w:szCs w:val="24"/>
        </w:rPr>
        <w:t>2 вариант – от 15 и более. Участник игры ловит кубик «Мир дорожных знаков». Открывает, берет знак или ситуацию и объясняет или выполняет задание.</w:t>
      </w:r>
    </w:p>
    <w:p w:rsidR="007A241C" w:rsidRDefault="007A241C"/>
    <w:sectPr w:rsidR="007A241C" w:rsidSect="0066206F">
      <w:pgSz w:w="16838" w:h="11906" w:orient="landscape"/>
      <w:pgMar w:top="568" w:right="1134" w:bottom="567" w:left="426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8C"/>
    <w:rsid w:val="00113F45"/>
    <w:rsid w:val="003A2A41"/>
    <w:rsid w:val="0066206F"/>
    <w:rsid w:val="007A241C"/>
    <w:rsid w:val="00821574"/>
    <w:rsid w:val="0086508C"/>
    <w:rsid w:val="00A23625"/>
    <w:rsid w:val="00B2402C"/>
    <w:rsid w:val="00C50E58"/>
    <w:rsid w:val="00F7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3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Пользователь</cp:lastModifiedBy>
  <cp:revision>6</cp:revision>
  <cp:lastPrinted>2016-10-21T04:12:00Z</cp:lastPrinted>
  <dcterms:created xsi:type="dcterms:W3CDTF">2016-10-20T13:19:00Z</dcterms:created>
  <dcterms:modified xsi:type="dcterms:W3CDTF">2021-11-10T09:22:00Z</dcterms:modified>
</cp:coreProperties>
</file>